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4" w:type="dxa"/>
        <w:tblInd w:w="-825" w:type="dxa"/>
        <w:tblLook w:val="04A0" w:firstRow="1" w:lastRow="0" w:firstColumn="1" w:lastColumn="0" w:noHBand="0" w:noVBand="1"/>
      </w:tblPr>
      <w:tblGrid>
        <w:gridCol w:w="823"/>
        <w:gridCol w:w="3512"/>
        <w:gridCol w:w="2239"/>
        <w:gridCol w:w="2965"/>
        <w:gridCol w:w="1387"/>
        <w:gridCol w:w="3547"/>
        <w:gridCol w:w="911"/>
      </w:tblGrid>
      <w:tr w:rsidR="00AC5D24" w:rsidRPr="00AC5D24" w:rsidTr="00AC5D24">
        <w:trPr>
          <w:trHeight w:val="482"/>
        </w:trPr>
        <w:tc>
          <w:tcPr>
            <w:tcW w:w="15384" w:type="dxa"/>
            <w:gridSpan w:val="7"/>
            <w:noWrap/>
            <w:hideMark/>
          </w:tcPr>
          <w:p w:rsidR="00AC5D24" w:rsidRPr="00AC5D24" w:rsidRDefault="00AC5D24" w:rsidP="00AC5D24">
            <w:pPr>
              <w:jc w:val="center"/>
              <w:rPr>
                <w:b/>
                <w:bCs/>
              </w:rPr>
            </w:pPr>
            <w:r w:rsidRPr="00AC5D24">
              <w:rPr>
                <w:b/>
                <w:bCs/>
                <w:sz w:val="36"/>
              </w:rPr>
              <w:t>娄底市第三人民医院仪器设备</w:t>
            </w:r>
            <w:proofErr w:type="gramStart"/>
            <w:r w:rsidRPr="00AC5D24">
              <w:rPr>
                <w:b/>
                <w:bCs/>
                <w:sz w:val="36"/>
              </w:rPr>
              <w:t>台账</w:t>
            </w:r>
            <w:r w:rsidR="00215AF3">
              <w:rPr>
                <w:b/>
                <w:bCs/>
                <w:sz w:val="36"/>
              </w:rPr>
              <w:t>及报价</w:t>
            </w:r>
            <w:bookmarkStart w:id="0" w:name="_GoBack"/>
            <w:bookmarkEnd w:id="0"/>
            <w:proofErr w:type="gramEnd"/>
          </w:p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选择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仪器名称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型号规格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出厂编号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管理编号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制造厂家</w:t>
            </w:r>
          </w:p>
        </w:tc>
        <w:tc>
          <w:tcPr>
            <w:tcW w:w="911" w:type="dxa"/>
          </w:tcPr>
          <w:p w:rsidR="00AC5D24" w:rsidRPr="00AC5D24" w:rsidRDefault="00AC5D24" w:rsidP="00AC5D24">
            <w:r>
              <w:t>价格</w:t>
            </w:r>
          </w:p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酶</w:t>
            </w:r>
            <w:proofErr w:type="gramStart"/>
            <w:r w:rsidRPr="00AC5D24">
              <w:rPr>
                <w:rFonts w:hint="eastAsia"/>
              </w:rPr>
              <w:t>标分析</w:t>
            </w:r>
            <w:proofErr w:type="gramEnd"/>
            <w:r w:rsidRPr="00AC5D24">
              <w:rPr>
                <w:rFonts w:hint="eastAsia"/>
              </w:rPr>
              <w:t>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RT-2100C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451716023X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深圳雷杜生命科学股份有限公司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2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电解质分析仪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MI-921DT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1807160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深圳市越华科技发展有限公司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3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电解质分析仪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MI-921DT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1607031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深圳市越华科技发展有限公司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4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全自动凝血测试仪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SF-8200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63I173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北京赛科希德科技股份有限公司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5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全自动血细胞分析仪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BC-3000PLUS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RJ-35115059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迈瑞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6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全自动血细胞分析仪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XT-4000i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1280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proofErr w:type="spellStart"/>
            <w:r w:rsidRPr="00AC5D24">
              <w:rPr>
                <w:rFonts w:hint="eastAsia"/>
              </w:rPr>
              <w:t>sysmex</w:t>
            </w:r>
            <w:proofErr w:type="spellEnd"/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7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尿液分析仪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华晟</w:t>
            </w:r>
            <w:r w:rsidRPr="00AC5D24">
              <w:rPr>
                <w:rFonts w:hint="eastAsia"/>
              </w:rPr>
              <w:t>-H-II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LDDS-001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北京华晟源医疗科技有限公司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8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干化学尿液分析仪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华晟</w:t>
            </w:r>
            <w:r w:rsidRPr="00AC5D24">
              <w:rPr>
                <w:rFonts w:hint="eastAsia"/>
              </w:rPr>
              <w:t>-H-II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HS2201510100231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北京华晟源医疗科技有限公司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9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全自动生化分析仪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AU680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2013032128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BECKMAN COULTER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10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电热恒温培养箱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HH.BII.600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911003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上海跃进医疗器械厂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11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原子吸收分光光度计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TAS-990SUPerG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24-990G-02-0007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北京普析通用仪器有限责任公司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12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可见分光光度计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721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A0611141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上海菁华科技仪器有限公司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13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全自动生化分析仪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日立</w:t>
            </w:r>
            <w:r w:rsidRPr="00AC5D24">
              <w:rPr>
                <w:rFonts w:hint="eastAsia"/>
              </w:rPr>
              <w:t>7180</w:t>
            </w:r>
            <w:r w:rsidRPr="00AC5D24">
              <w:rPr>
                <w:rFonts w:hint="eastAsia"/>
              </w:rPr>
              <w:t>型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2188-16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日本株式会社日立高新科学系统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14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全自动化学发光免疫分析仪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proofErr w:type="spellStart"/>
            <w:r w:rsidRPr="00AC5D24">
              <w:rPr>
                <w:rFonts w:hint="eastAsia"/>
              </w:rPr>
              <w:t>Unieel</w:t>
            </w:r>
            <w:proofErr w:type="spellEnd"/>
            <w:r w:rsidRPr="00AC5D24">
              <w:rPr>
                <w:rFonts w:hint="eastAsia"/>
              </w:rPr>
              <w:t xml:space="preserve"> DXI 800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608622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贝克曼库尔特（美国）股份有限公司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15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麻醉机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proofErr w:type="spellStart"/>
            <w:r w:rsidRPr="00AC5D24">
              <w:rPr>
                <w:rFonts w:hint="eastAsia"/>
              </w:rPr>
              <w:t>Aespire</w:t>
            </w:r>
            <w:proofErr w:type="spellEnd"/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AMX08260308WA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通用电气医疗系统有限公司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16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麻醉系统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proofErr w:type="spellStart"/>
            <w:r w:rsidRPr="00AC5D24">
              <w:rPr>
                <w:rFonts w:hint="eastAsia"/>
              </w:rPr>
              <w:t>Fabius</w:t>
            </w:r>
            <w:proofErr w:type="spellEnd"/>
            <w:r w:rsidRPr="00AC5D24">
              <w:rPr>
                <w:rFonts w:hint="eastAsia"/>
              </w:rPr>
              <w:t xml:space="preserve"> plus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USCD-1032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德尔格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17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麻醉机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Prima SP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SP111302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proofErr w:type="spellStart"/>
            <w:r w:rsidRPr="00AC5D24">
              <w:rPr>
                <w:rFonts w:hint="eastAsia"/>
              </w:rPr>
              <w:t>Penlon</w:t>
            </w:r>
            <w:proofErr w:type="spellEnd"/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18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麻醉机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AX-700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X7210330006A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深圳科曼医疗设备有限公司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19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核磁共振成像系统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1.5T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ZB230911001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GE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20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全身用</w:t>
            </w:r>
            <w:r w:rsidRPr="00AC5D24">
              <w:rPr>
                <w:rFonts w:hint="eastAsia"/>
              </w:rPr>
              <w:t>X</w:t>
            </w:r>
            <w:r w:rsidRPr="00AC5D24">
              <w:rPr>
                <w:rFonts w:hint="eastAsia"/>
              </w:rPr>
              <w:t>射线计算机体层摄影设备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Optima520Pro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BALS14040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/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GE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t>21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紫外辐射照度计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t>ZY-010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t>XKYY-101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t xml:space="preserve">　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北京四环卫生药械厂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248"/>
        </w:trPr>
        <w:tc>
          <w:tcPr>
            <w:tcW w:w="823" w:type="dxa"/>
            <w:noWrap/>
            <w:hideMark/>
          </w:tcPr>
          <w:p w:rsidR="00AC5D24" w:rsidRPr="00AC5D24" w:rsidRDefault="00AC5D24" w:rsidP="00AC5D24">
            <w:r w:rsidRPr="00AC5D24">
              <w:t>22</w:t>
            </w:r>
          </w:p>
        </w:tc>
        <w:tc>
          <w:tcPr>
            <w:tcW w:w="3512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非接触式眼压计</w:t>
            </w:r>
          </w:p>
        </w:tc>
        <w:tc>
          <w:tcPr>
            <w:tcW w:w="2239" w:type="dxa"/>
            <w:noWrap/>
            <w:hideMark/>
          </w:tcPr>
          <w:p w:rsidR="00AC5D24" w:rsidRPr="00AC5D24" w:rsidRDefault="00AC5D24" w:rsidP="00AC5D24">
            <w:r w:rsidRPr="00AC5D24">
              <w:t>NT-510</w:t>
            </w:r>
          </w:p>
        </w:tc>
        <w:tc>
          <w:tcPr>
            <w:tcW w:w="2965" w:type="dxa"/>
            <w:noWrap/>
            <w:hideMark/>
          </w:tcPr>
          <w:p w:rsidR="00AC5D24" w:rsidRPr="00AC5D24" w:rsidRDefault="00AC5D24" w:rsidP="00AC5D24">
            <w:r w:rsidRPr="00AC5D24">
              <w:t xml:space="preserve">　</w:t>
            </w:r>
          </w:p>
        </w:tc>
        <w:tc>
          <w:tcPr>
            <w:tcW w:w="1387" w:type="dxa"/>
            <w:noWrap/>
            <w:hideMark/>
          </w:tcPr>
          <w:p w:rsidR="00AC5D24" w:rsidRPr="00AC5D24" w:rsidRDefault="00AC5D24" w:rsidP="00AC5D24">
            <w:r w:rsidRPr="00AC5D24">
              <w:t xml:space="preserve">　</w:t>
            </w:r>
          </w:p>
        </w:tc>
        <w:tc>
          <w:tcPr>
            <w:tcW w:w="3547" w:type="dxa"/>
            <w:noWrap/>
            <w:hideMark/>
          </w:tcPr>
          <w:p w:rsidR="00AC5D24" w:rsidRPr="00AC5D24" w:rsidRDefault="00AC5D24" w:rsidP="00AC5D24">
            <w:r w:rsidRPr="00AC5D24">
              <w:rPr>
                <w:rFonts w:hint="eastAsia"/>
              </w:rPr>
              <w:t>日本尼德克</w:t>
            </w:r>
          </w:p>
        </w:tc>
        <w:tc>
          <w:tcPr>
            <w:tcW w:w="911" w:type="dxa"/>
          </w:tcPr>
          <w:p w:rsidR="00AC5D24" w:rsidRPr="00AC5D24" w:rsidRDefault="00AC5D24" w:rsidP="00AC5D24"/>
        </w:tc>
      </w:tr>
      <w:tr w:rsidR="00AC5D24" w:rsidRPr="00AC5D24" w:rsidTr="00AC5D24">
        <w:trPr>
          <w:trHeight w:val="966"/>
        </w:trPr>
        <w:tc>
          <w:tcPr>
            <w:tcW w:w="15384" w:type="dxa"/>
            <w:gridSpan w:val="7"/>
            <w:noWrap/>
          </w:tcPr>
          <w:p w:rsidR="00AC5D24" w:rsidRPr="00AC5D24" w:rsidRDefault="00AC5D24" w:rsidP="00AC5D24">
            <w:pPr>
              <w:rPr>
                <w:rFonts w:hint="eastAsia"/>
              </w:rPr>
            </w:pPr>
            <w:r>
              <w:rPr>
                <w:rFonts w:hint="eastAsia"/>
              </w:rPr>
              <w:t>合计：</w:t>
            </w:r>
          </w:p>
        </w:tc>
      </w:tr>
    </w:tbl>
    <w:p w:rsidR="007F17AD" w:rsidRDefault="007F17AD"/>
    <w:sectPr w:rsidR="007F17AD" w:rsidSect="00AC5D24"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5"/>
    <w:rsid w:val="00215AF3"/>
    <w:rsid w:val="00447995"/>
    <w:rsid w:val="007F17AD"/>
    <w:rsid w:val="00A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2024-04-03T00:38:00Z</cp:lastPrinted>
  <dcterms:created xsi:type="dcterms:W3CDTF">2024-04-03T00:32:00Z</dcterms:created>
  <dcterms:modified xsi:type="dcterms:W3CDTF">2024-04-03T00:39:00Z</dcterms:modified>
</cp:coreProperties>
</file>