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D80" w:rsidRDefault="000147ED">
      <w:pPr>
        <w:jc w:val="center"/>
        <w:rPr>
          <w:lang w:eastAsia="zh-CN"/>
        </w:rPr>
      </w:pPr>
      <w:r>
        <w:rPr>
          <w:rFonts w:ascii="黑体" w:eastAsia="黑体" w:hAnsi="黑体"/>
          <w:b/>
          <w:sz w:val="36"/>
          <w:lang w:eastAsia="zh-CN"/>
        </w:rPr>
        <w:t>高</w:t>
      </w:r>
      <w:proofErr w:type="gramStart"/>
      <w:r>
        <w:rPr>
          <w:rFonts w:ascii="黑体" w:eastAsia="黑体" w:hAnsi="黑体"/>
          <w:b/>
          <w:sz w:val="36"/>
          <w:lang w:eastAsia="zh-CN"/>
        </w:rPr>
        <w:t>清电子</w:t>
      </w:r>
      <w:proofErr w:type="gramEnd"/>
      <w:r>
        <w:rPr>
          <w:rFonts w:ascii="黑体" w:eastAsia="黑体" w:hAnsi="黑体"/>
          <w:b/>
          <w:sz w:val="36"/>
          <w:lang w:eastAsia="zh-CN"/>
        </w:rPr>
        <w:t>胃肠镜系统</w:t>
      </w:r>
    </w:p>
    <w:p w:rsidR="003D7D80" w:rsidRDefault="00AA1DA0">
      <w:pPr>
        <w:jc w:val="center"/>
        <w:rPr>
          <w:lang w:eastAsia="zh-CN"/>
        </w:rPr>
      </w:pPr>
      <w:r>
        <w:rPr>
          <w:rFonts w:ascii="黑体" w:eastAsia="黑体" w:hAnsi="黑体"/>
          <w:b/>
          <w:sz w:val="36"/>
          <w:lang w:eastAsia="zh-CN"/>
        </w:rPr>
        <w:t>技术响应表及询</w:t>
      </w:r>
      <w:r w:rsidR="000147ED">
        <w:rPr>
          <w:rFonts w:ascii="黑体" w:eastAsia="黑体" w:hAnsi="黑体"/>
          <w:b/>
          <w:sz w:val="36"/>
          <w:lang w:eastAsia="zh-CN"/>
        </w:rPr>
        <w:t>价单</w:t>
      </w:r>
    </w:p>
    <w:p w:rsidR="003D7D80" w:rsidRDefault="003D7D80">
      <w:pPr>
        <w:rPr>
          <w:lang w:eastAsia="zh-CN"/>
        </w:rPr>
      </w:pPr>
    </w:p>
    <w:tbl>
      <w:tblPr>
        <w:tblStyle w:val="af9"/>
        <w:tblW w:w="0" w:type="auto"/>
        <w:jc w:val="center"/>
        <w:tblLook w:val="04A0" w:firstRow="1" w:lastRow="0" w:firstColumn="1" w:lastColumn="0" w:noHBand="0" w:noVBand="1"/>
      </w:tblPr>
      <w:tblGrid>
        <w:gridCol w:w="4323"/>
        <w:gridCol w:w="4323"/>
      </w:tblGrid>
      <w:tr w:rsidR="003D7D80">
        <w:trPr>
          <w:jc w:val="center"/>
        </w:trPr>
        <w:tc>
          <w:tcPr>
            <w:tcW w:w="4323" w:type="dxa"/>
            <w:shd w:val="clear" w:color="auto" w:fill="F2F2F2"/>
            <w:vAlign w:val="center"/>
          </w:tcPr>
          <w:p w:rsidR="003D7D80" w:rsidRDefault="000147ED">
            <w:proofErr w:type="spellStart"/>
            <w:r>
              <w:t>供应商名称（盖章</w:t>
            </w:r>
            <w:proofErr w:type="spellEnd"/>
            <w:r>
              <w:t>）</w:t>
            </w:r>
          </w:p>
        </w:tc>
        <w:tc>
          <w:tcPr>
            <w:tcW w:w="4323" w:type="dxa"/>
            <w:vAlign w:val="center"/>
          </w:tcPr>
          <w:p w:rsidR="003D7D80" w:rsidRDefault="003D7D80"/>
        </w:tc>
      </w:tr>
      <w:tr w:rsidR="003D7D80">
        <w:trPr>
          <w:jc w:val="center"/>
        </w:trPr>
        <w:tc>
          <w:tcPr>
            <w:tcW w:w="4323" w:type="dxa"/>
            <w:shd w:val="clear" w:color="auto" w:fill="F2F2F2"/>
            <w:vAlign w:val="center"/>
          </w:tcPr>
          <w:p w:rsidR="003D7D80" w:rsidRDefault="000147ED">
            <w:r>
              <w:t>联系人</w:t>
            </w:r>
          </w:p>
        </w:tc>
        <w:tc>
          <w:tcPr>
            <w:tcW w:w="4323" w:type="dxa"/>
            <w:vAlign w:val="center"/>
          </w:tcPr>
          <w:p w:rsidR="003D7D80" w:rsidRDefault="003D7D80"/>
        </w:tc>
      </w:tr>
      <w:tr w:rsidR="003D7D80">
        <w:trPr>
          <w:jc w:val="center"/>
        </w:trPr>
        <w:tc>
          <w:tcPr>
            <w:tcW w:w="4323" w:type="dxa"/>
            <w:shd w:val="clear" w:color="auto" w:fill="F2F2F2"/>
            <w:vAlign w:val="center"/>
          </w:tcPr>
          <w:p w:rsidR="003D7D80" w:rsidRDefault="000147ED">
            <w:r>
              <w:t>联系电话</w:t>
            </w:r>
          </w:p>
        </w:tc>
        <w:tc>
          <w:tcPr>
            <w:tcW w:w="4323" w:type="dxa"/>
            <w:vAlign w:val="center"/>
          </w:tcPr>
          <w:p w:rsidR="003D7D80" w:rsidRDefault="003D7D80"/>
        </w:tc>
      </w:tr>
      <w:tr w:rsidR="003D7D80">
        <w:trPr>
          <w:jc w:val="center"/>
        </w:trPr>
        <w:tc>
          <w:tcPr>
            <w:tcW w:w="4323" w:type="dxa"/>
            <w:shd w:val="clear" w:color="auto" w:fill="F2F2F2"/>
            <w:vAlign w:val="center"/>
          </w:tcPr>
          <w:p w:rsidR="003D7D80" w:rsidRDefault="000147ED">
            <w:r>
              <w:t>填报日期</w:t>
            </w:r>
          </w:p>
        </w:tc>
        <w:tc>
          <w:tcPr>
            <w:tcW w:w="4323" w:type="dxa"/>
            <w:vAlign w:val="center"/>
          </w:tcPr>
          <w:p w:rsidR="003D7D80" w:rsidRDefault="000147ED">
            <w:r>
              <w:t xml:space="preserve">    年    月    日</w:t>
            </w:r>
          </w:p>
        </w:tc>
      </w:tr>
    </w:tbl>
    <w:p w:rsidR="003D7D80" w:rsidRDefault="003D7D80"/>
    <w:p w:rsidR="003D7D80" w:rsidRDefault="000147ED">
      <w:pPr>
        <w:jc w:val="center"/>
      </w:pPr>
      <w:r>
        <w:rPr>
          <w:rFonts w:ascii="黑体" w:eastAsia="黑体" w:hAnsi="黑体"/>
          <w:b/>
          <w:sz w:val="28"/>
        </w:rPr>
        <w:t>第一部分  技术响应表</w:t>
      </w:r>
    </w:p>
    <w:p w:rsidR="003D7D80" w:rsidRDefault="003D7D80"/>
    <w:p w:rsidR="003D7D80" w:rsidRDefault="000147ED">
      <w:r>
        <w:rPr>
          <w:lang w:eastAsia="zh-CN"/>
        </w:rPr>
        <w:t>说明：请供应商对照下列技术参数要求逐条响应，在“响应情况”栏填写“满足/部分满足/不满足”，并在“实际参数说明”栏填写所投产品的具体参数值。</w:t>
      </w:r>
      <w:proofErr w:type="spellStart"/>
      <w:r>
        <w:t>标注</w:t>
      </w:r>
      <w:proofErr w:type="spellEnd"/>
      <w:r>
        <w:t>“▲”</w:t>
      </w:r>
      <w:proofErr w:type="spellStart"/>
      <w:r>
        <w:t>为重要参数项</w:t>
      </w:r>
      <w:proofErr w:type="spellEnd"/>
      <w:r>
        <w:t>。</w:t>
      </w:r>
    </w:p>
    <w:p w:rsidR="003D7D80" w:rsidRDefault="003D7D80"/>
    <w:tbl>
      <w:tblPr>
        <w:tblStyle w:val="af9"/>
        <w:tblW w:w="0" w:type="auto"/>
        <w:jc w:val="center"/>
        <w:tblLook w:val="04A0" w:firstRow="1" w:lastRow="0" w:firstColumn="1" w:lastColumn="0" w:noHBand="0" w:noVBand="1"/>
      </w:tblPr>
      <w:tblGrid>
        <w:gridCol w:w="656"/>
        <w:gridCol w:w="3720"/>
        <w:gridCol w:w="1339"/>
        <w:gridCol w:w="2084"/>
        <w:gridCol w:w="1063"/>
      </w:tblGrid>
      <w:tr w:rsidR="003D7D80">
        <w:trPr>
          <w:jc w:val="center"/>
        </w:trPr>
        <w:tc>
          <w:tcPr>
            <w:tcW w:w="680" w:type="dxa"/>
            <w:shd w:val="clear" w:color="auto" w:fill="D9E2F3"/>
            <w:vAlign w:val="center"/>
          </w:tcPr>
          <w:p w:rsidR="003D7D80" w:rsidRDefault="000147ED">
            <w:pPr>
              <w:jc w:val="center"/>
            </w:pPr>
            <w:r>
              <w:rPr>
                <w:b/>
                <w:sz w:val="21"/>
              </w:rPr>
              <w:t>序号</w:t>
            </w:r>
          </w:p>
        </w:tc>
        <w:tc>
          <w:tcPr>
            <w:tcW w:w="3969" w:type="dxa"/>
            <w:shd w:val="clear" w:color="auto" w:fill="D9E2F3"/>
            <w:vAlign w:val="center"/>
          </w:tcPr>
          <w:p w:rsidR="003D7D80" w:rsidRDefault="000147ED">
            <w:pPr>
              <w:jc w:val="center"/>
            </w:pPr>
            <w:r>
              <w:rPr>
                <w:b/>
                <w:sz w:val="21"/>
              </w:rPr>
              <w:t>技术参数要求</w:t>
            </w:r>
          </w:p>
        </w:tc>
        <w:tc>
          <w:tcPr>
            <w:tcW w:w="1417" w:type="dxa"/>
            <w:shd w:val="clear" w:color="auto" w:fill="D9E2F3"/>
            <w:vAlign w:val="center"/>
          </w:tcPr>
          <w:p w:rsidR="003D7D80" w:rsidRDefault="000147ED">
            <w:pPr>
              <w:jc w:val="center"/>
              <w:rPr>
                <w:lang w:eastAsia="zh-CN"/>
              </w:rPr>
            </w:pPr>
            <w:r>
              <w:rPr>
                <w:b/>
                <w:sz w:val="21"/>
                <w:lang w:eastAsia="zh-CN"/>
              </w:rPr>
              <w:t>响应情况</w:t>
            </w:r>
            <w:r>
              <w:rPr>
                <w:b/>
                <w:sz w:val="21"/>
                <w:lang w:eastAsia="zh-CN"/>
              </w:rPr>
              <w:br/>
              <w:t>（满足/部分满足/不满足）</w:t>
            </w:r>
          </w:p>
        </w:tc>
        <w:tc>
          <w:tcPr>
            <w:tcW w:w="2268" w:type="dxa"/>
            <w:shd w:val="clear" w:color="auto" w:fill="D9E2F3"/>
            <w:vAlign w:val="center"/>
          </w:tcPr>
          <w:p w:rsidR="003D7D80" w:rsidRDefault="000147ED">
            <w:pPr>
              <w:jc w:val="center"/>
            </w:pPr>
            <w:proofErr w:type="spellStart"/>
            <w:r>
              <w:rPr>
                <w:b/>
                <w:sz w:val="21"/>
              </w:rPr>
              <w:t>实际参数说明</w:t>
            </w:r>
            <w:proofErr w:type="spellEnd"/>
          </w:p>
        </w:tc>
        <w:tc>
          <w:tcPr>
            <w:tcW w:w="1134" w:type="dxa"/>
            <w:shd w:val="clear" w:color="auto" w:fill="D9E2F3"/>
            <w:vAlign w:val="center"/>
          </w:tcPr>
          <w:p w:rsidR="003D7D80" w:rsidRDefault="000147ED">
            <w:pPr>
              <w:jc w:val="center"/>
            </w:pPr>
            <w:r>
              <w:rPr>
                <w:b/>
                <w:sz w:val="21"/>
              </w:rPr>
              <w:t>备注</w:t>
            </w:r>
          </w:p>
        </w:tc>
      </w:tr>
      <w:tr w:rsidR="003D7D80">
        <w:trPr>
          <w:jc w:val="center"/>
        </w:trPr>
        <w:tc>
          <w:tcPr>
            <w:tcW w:w="9468" w:type="dxa"/>
            <w:gridSpan w:val="5"/>
            <w:shd w:val="clear" w:color="auto" w:fill="E2EFDA"/>
            <w:vAlign w:val="center"/>
          </w:tcPr>
          <w:p w:rsidR="003D7D80" w:rsidRDefault="000147ED">
            <w:r>
              <w:rPr>
                <w:b/>
                <w:sz w:val="22"/>
              </w:rPr>
              <w:t>一、总体要求</w:t>
            </w:r>
          </w:p>
        </w:tc>
      </w:tr>
      <w:tr w:rsidR="003D7D80">
        <w:trPr>
          <w:jc w:val="center"/>
        </w:trPr>
        <w:tc>
          <w:tcPr>
            <w:tcW w:w="680" w:type="dxa"/>
            <w:vAlign w:val="center"/>
          </w:tcPr>
          <w:p w:rsidR="003D7D80" w:rsidRDefault="000147ED">
            <w:r>
              <w:rPr>
                <w:sz w:val="21"/>
              </w:rPr>
              <w:t>1</w:t>
            </w:r>
          </w:p>
        </w:tc>
        <w:tc>
          <w:tcPr>
            <w:tcW w:w="3969" w:type="dxa"/>
            <w:vAlign w:val="center"/>
          </w:tcPr>
          <w:p w:rsidR="003D7D80" w:rsidRDefault="000147ED">
            <w:pPr>
              <w:rPr>
                <w:lang w:eastAsia="zh-CN"/>
              </w:rPr>
            </w:pPr>
            <w:r>
              <w:rPr>
                <w:sz w:val="21"/>
                <w:lang w:eastAsia="zh-CN"/>
              </w:rPr>
              <w:t>▲图像处理器与冷光源采用分体式</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2</w:t>
            </w:r>
          </w:p>
        </w:tc>
        <w:tc>
          <w:tcPr>
            <w:tcW w:w="3969" w:type="dxa"/>
            <w:vAlign w:val="center"/>
          </w:tcPr>
          <w:p w:rsidR="003D7D80" w:rsidRDefault="000147ED">
            <w:r>
              <w:rPr>
                <w:sz w:val="21"/>
              </w:rPr>
              <w:t>镜体支持带电热插拔</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3</w:t>
            </w:r>
          </w:p>
        </w:tc>
        <w:tc>
          <w:tcPr>
            <w:tcW w:w="3969" w:type="dxa"/>
            <w:vAlign w:val="center"/>
          </w:tcPr>
          <w:p w:rsidR="003D7D80" w:rsidRDefault="000147ED">
            <w:pPr>
              <w:rPr>
                <w:lang w:eastAsia="zh-CN"/>
              </w:rPr>
            </w:pPr>
            <w:r>
              <w:rPr>
                <w:sz w:val="21"/>
                <w:lang w:eastAsia="zh-CN"/>
              </w:rPr>
              <w:t>▲系统可适配同品牌胃肠镜检查镜、胃肠</w:t>
            </w:r>
            <w:proofErr w:type="gramStart"/>
            <w:r>
              <w:rPr>
                <w:sz w:val="21"/>
                <w:lang w:eastAsia="zh-CN"/>
              </w:rPr>
              <w:t>镜治疗镜</w:t>
            </w:r>
            <w:proofErr w:type="gramEnd"/>
            <w:r>
              <w:rPr>
                <w:sz w:val="21"/>
                <w:lang w:eastAsia="zh-CN"/>
              </w:rPr>
              <w:t>（如能适配：光学放大胃镜、光学放大肠镜、十二指肠镜）</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9468" w:type="dxa"/>
            <w:gridSpan w:val="5"/>
            <w:shd w:val="clear" w:color="auto" w:fill="E2EFDA"/>
            <w:vAlign w:val="center"/>
          </w:tcPr>
          <w:p w:rsidR="003D7D80" w:rsidRDefault="000147ED">
            <w:pPr>
              <w:rPr>
                <w:lang w:eastAsia="zh-CN"/>
              </w:rPr>
            </w:pPr>
            <w:r>
              <w:rPr>
                <w:b/>
                <w:sz w:val="22"/>
                <w:lang w:eastAsia="zh-CN"/>
              </w:rPr>
              <w:t>二、医用内窥镜图像处理器（1台）</w:t>
            </w:r>
          </w:p>
        </w:tc>
      </w:tr>
      <w:tr w:rsidR="003D7D80">
        <w:trPr>
          <w:jc w:val="center"/>
        </w:trPr>
        <w:tc>
          <w:tcPr>
            <w:tcW w:w="680" w:type="dxa"/>
            <w:vAlign w:val="center"/>
          </w:tcPr>
          <w:p w:rsidR="003D7D80" w:rsidRDefault="000147ED">
            <w:r>
              <w:rPr>
                <w:sz w:val="21"/>
              </w:rPr>
              <w:t>4</w:t>
            </w:r>
          </w:p>
        </w:tc>
        <w:tc>
          <w:tcPr>
            <w:tcW w:w="3969" w:type="dxa"/>
            <w:vAlign w:val="center"/>
          </w:tcPr>
          <w:p w:rsidR="003D7D80" w:rsidRDefault="000147ED">
            <w:pPr>
              <w:rPr>
                <w:lang w:eastAsia="zh-CN"/>
              </w:rPr>
            </w:pPr>
            <w:r>
              <w:rPr>
                <w:sz w:val="21"/>
                <w:lang w:eastAsia="zh-CN"/>
              </w:rPr>
              <w:t>支持全高</w:t>
            </w:r>
            <w:proofErr w:type="gramStart"/>
            <w:r>
              <w:rPr>
                <w:sz w:val="21"/>
                <w:lang w:eastAsia="zh-CN"/>
              </w:rPr>
              <w:t>清数字</w:t>
            </w:r>
            <w:proofErr w:type="gramEnd"/>
            <w:r>
              <w:rPr>
                <w:sz w:val="21"/>
                <w:lang w:eastAsia="zh-CN"/>
              </w:rPr>
              <w:t>视频信号输出，输出视频分辨率≥1920*1080</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5</w:t>
            </w:r>
          </w:p>
        </w:tc>
        <w:tc>
          <w:tcPr>
            <w:tcW w:w="3969" w:type="dxa"/>
            <w:vAlign w:val="center"/>
          </w:tcPr>
          <w:p w:rsidR="003D7D80" w:rsidRDefault="000147ED">
            <w:pPr>
              <w:rPr>
                <w:lang w:eastAsia="zh-CN"/>
              </w:rPr>
            </w:pPr>
            <w:r>
              <w:rPr>
                <w:sz w:val="21"/>
                <w:lang w:eastAsia="zh-CN"/>
              </w:rPr>
              <w:t>具有视频信号输入，支持外部终端CVBS视频信号输入，可对输入视频信号处理并输出到显示器上显示</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6</w:t>
            </w:r>
          </w:p>
        </w:tc>
        <w:tc>
          <w:tcPr>
            <w:tcW w:w="3969" w:type="dxa"/>
            <w:vAlign w:val="center"/>
          </w:tcPr>
          <w:p w:rsidR="003D7D80" w:rsidRDefault="000147ED">
            <w:r>
              <w:rPr>
                <w:sz w:val="21"/>
              </w:rPr>
              <w:t>图像处理器自带DVI、SDI、CVBS、VGA、S-VIDEO等接口</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7</w:t>
            </w:r>
          </w:p>
        </w:tc>
        <w:tc>
          <w:tcPr>
            <w:tcW w:w="3969" w:type="dxa"/>
            <w:vAlign w:val="center"/>
          </w:tcPr>
          <w:p w:rsidR="003D7D80" w:rsidRDefault="000147ED">
            <w:pPr>
              <w:rPr>
                <w:lang w:eastAsia="zh-CN"/>
              </w:rPr>
            </w:pPr>
            <w:r>
              <w:rPr>
                <w:sz w:val="21"/>
                <w:lang w:eastAsia="zh-CN"/>
              </w:rPr>
              <w:t>可实现≥2种特殊光成像模式</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8</w:t>
            </w:r>
          </w:p>
        </w:tc>
        <w:tc>
          <w:tcPr>
            <w:tcW w:w="3969" w:type="dxa"/>
            <w:vAlign w:val="center"/>
          </w:tcPr>
          <w:p w:rsidR="003D7D80" w:rsidRDefault="000147ED">
            <w:r>
              <w:rPr>
                <w:sz w:val="21"/>
              </w:rPr>
              <w:t>具有白平衡记忆功能</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lastRenderedPageBreak/>
              <w:t>9</w:t>
            </w:r>
          </w:p>
        </w:tc>
        <w:tc>
          <w:tcPr>
            <w:tcW w:w="3969" w:type="dxa"/>
            <w:vAlign w:val="center"/>
          </w:tcPr>
          <w:p w:rsidR="003D7D80" w:rsidRDefault="000147ED">
            <w:pPr>
              <w:rPr>
                <w:lang w:eastAsia="zh-CN"/>
              </w:rPr>
            </w:pPr>
            <w:r>
              <w:rPr>
                <w:sz w:val="21"/>
                <w:lang w:eastAsia="zh-CN"/>
              </w:rPr>
              <w:t>具有红、蓝色调及饱和度调节功能</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10</w:t>
            </w:r>
          </w:p>
        </w:tc>
        <w:tc>
          <w:tcPr>
            <w:tcW w:w="3969" w:type="dxa"/>
            <w:vAlign w:val="center"/>
          </w:tcPr>
          <w:p w:rsidR="003D7D80" w:rsidRDefault="000147ED">
            <w:pPr>
              <w:rPr>
                <w:lang w:eastAsia="zh-CN"/>
              </w:rPr>
            </w:pPr>
            <w:r>
              <w:rPr>
                <w:sz w:val="21"/>
                <w:lang w:eastAsia="zh-CN"/>
              </w:rPr>
              <w:t>具有轮廓增强调节功能，3档可调</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11</w:t>
            </w:r>
          </w:p>
        </w:tc>
        <w:tc>
          <w:tcPr>
            <w:tcW w:w="3969" w:type="dxa"/>
            <w:vAlign w:val="center"/>
          </w:tcPr>
          <w:p w:rsidR="003D7D80" w:rsidRDefault="000147ED">
            <w:pPr>
              <w:rPr>
                <w:lang w:eastAsia="zh-CN"/>
              </w:rPr>
            </w:pPr>
            <w:r>
              <w:rPr>
                <w:sz w:val="21"/>
                <w:lang w:eastAsia="zh-CN"/>
              </w:rPr>
              <w:t>具有自动增益控制功能，能够增强图像亮度</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12</w:t>
            </w:r>
          </w:p>
        </w:tc>
        <w:tc>
          <w:tcPr>
            <w:tcW w:w="3969" w:type="dxa"/>
            <w:vAlign w:val="center"/>
          </w:tcPr>
          <w:p w:rsidR="003D7D80" w:rsidRDefault="000147ED">
            <w:pPr>
              <w:rPr>
                <w:lang w:eastAsia="zh-CN"/>
              </w:rPr>
            </w:pPr>
            <w:r>
              <w:rPr>
                <w:sz w:val="21"/>
                <w:lang w:eastAsia="zh-CN"/>
              </w:rPr>
              <w:t>具有预冻结功能，可在冻结按键按下之前一定时间内缓冲的图像中自动选择模糊最小的图像进行显示</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13</w:t>
            </w:r>
          </w:p>
        </w:tc>
        <w:tc>
          <w:tcPr>
            <w:tcW w:w="3969" w:type="dxa"/>
            <w:vAlign w:val="center"/>
          </w:tcPr>
          <w:p w:rsidR="003D7D80" w:rsidRDefault="000147ED">
            <w:pPr>
              <w:rPr>
                <w:lang w:eastAsia="zh-CN"/>
              </w:rPr>
            </w:pPr>
            <w:r>
              <w:rPr>
                <w:sz w:val="21"/>
                <w:lang w:eastAsia="zh-CN"/>
              </w:rPr>
              <w:t>可进行成像边框切换多种模式</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14</w:t>
            </w:r>
          </w:p>
        </w:tc>
        <w:tc>
          <w:tcPr>
            <w:tcW w:w="3969" w:type="dxa"/>
            <w:vAlign w:val="center"/>
          </w:tcPr>
          <w:p w:rsidR="003D7D80" w:rsidRDefault="000147ED">
            <w:pPr>
              <w:rPr>
                <w:lang w:eastAsia="zh-CN"/>
              </w:rPr>
            </w:pPr>
            <w:r>
              <w:rPr>
                <w:sz w:val="21"/>
                <w:lang w:eastAsia="zh-CN"/>
              </w:rPr>
              <w:t>具有结构强化功能，增强图像的结构形态</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15</w:t>
            </w:r>
          </w:p>
        </w:tc>
        <w:tc>
          <w:tcPr>
            <w:tcW w:w="3969" w:type="dxa"/>
            <w:vAlign w:val="center"/>
          </w:tcPr>
          <w:p w:rsidR="003D7D80" w:rsidRDefault="000147ED">
            <w:r>
              <w:rPr>
                <w:sz w:val="21"/>
              </w:rPr>
              <w:t>账户登陆个数≥100个</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16</w:t>
            </w:r>
          </w:p>
        </w:tc>
        <w:tc>
          <w:tcPr>
            <w:tcW w:w="3969" w:type="dxa"/>
            <w:vAlign w:val="center"/>
          </w:tcPr>
          <w:p w:rsidR="003D7D80" w:rsidRDefault="000147ED">
            <w:pPr>
              <w:rPr>
                <w:lang w:eastAsia="zh-CN"/>
              </w:rPr>
            </w:pPr>
            <w:r>
              <w:rPr>
                <w:sz w:val="21"/>
                <w:lang w:eastAsia="zh-CN"/>
              </w:rPr>
              <w:t>主机具有画外画功能，可以在显示器上同时显示内镜检查图像和外部输入的图像</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17</w:t>
            </w:r>
          </w:p>
        </w:tc>
        <w:tc>
          <w:tcPr>
            <w:tcW w:w="3969" w:type="dxa"/>
            <w:vAlign w:val="center"/>
          </w:tcPr>
          <w:p w:rsidR="003D7D80" w:rsidRDefault="000147ED">
            <w:pPr>
              <w:rPr>
                <w:lang w:eastAsia="zh-CN"/>
              </w:rPr>
            </w:pPr>
            <w:r>
              <w:rPr>
                <w:sz w:val="21"/>
                <w:lang w:eastAsia="zh-CN"/>
              </w:rPr>
              <w:t>支持图像保存和视频录制，并支持在本机进行图像查看和视频回放</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18</w:t>
            </w:r>
          </w:p>
        </w:tc>
        <w:tc>
          <w:tcPr>
            <w:tcW w:w="3969" w:type="dxa"/>
            <w:vAlign w:val="center"/>
          </w:tcPr>
          <w:p w:rsidR="003D7D80" w:rsidRDefault="000147ED">
            <w:pPr>
              <w:rPr>
                <w:lang w:eastAsia="zh-CN"/>
              </w:rPr>
            </w:pPr>
            <w:r>
              <w:rPr>
                <w:sz w:val="21"/>
                <w:lang w:eastAsia="zh-CN"/>
              </w:rPr>
              <w:t>可实现患者信息录入和显示，可以录入患者的姓名、性别、年龄、病历号信息，并能显示当前患者信息</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19</w:t>
            </w:r>
          </w:p>
        </w:tc>
        <w:tc>
          <w:tcPr>
            <w:tcW w:w="3969" w:type="dxa"/>
            <w:vAlign w:val="center"/>
          </w:tcPr>
          <w:p w:rsidR="003D7D80" w:rsidRDefault="000147ED">
            <w:pPr>
              <w:rPr>
                <w:lang w:eastAsia="zh-CN"/>
              </w:rPr>
            </w:pPr>
            <w:r>
              <w:rPr>
                <w:sz w:val="21"/>
                <w:lang w:eastAsia="zh-CN"/>
              </w:rPr>
              <w:t>支持DICOM标准协议，支持DICOM数据传输</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20</w:t>
            </w:r>
          </w:p>
        </w:tc>
        <w:tc>
          <w:tcPr>
            <w:tcW w:w="3969" w:type="dxa"/>
            <w:vAlign w:val="center"/>
          </w:tcPr>
          <w:p w:rsidR="003D7D80" w:rsidRDefault="000147ED">
            <w:pPr>
              <w:rPr>
                <w:lang w:eastAsia="zh-CN"/>
              </w:rPr>
            </w:pPr>
            <w:r>
              <w:rPr>
                <w:sz w:val="21"/>
                <w:lang w:eastAsia="zh-CN"/>
              </w:rPr>
              <w:t>支持内部存储空间容量≥500G</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9468" w:type="dxa"/>
            <w:gridSpan w:val="5"/>
            <w:shd w:val="clear" w:color="auto" w:fill="E2EFDA"/>
            <w:vAlign w:val="center"/>
          </w:tcPr>
          <w:p w:rsidR="003D7D80" w:rsidRDefault="000147ED">
            <w:pPr>
              <w:rPr>
                <w:lang w:eastAsia="zh-CN"/>
              </w:rPr>
            </w:pPr>
            <w:r>
              <w:rPr>
                <w:b/>
                <w:sz w:val="22"/>
                <w:lang w:eastAsia="zh-CN"/>
              </w:rPr>
              <w:t>三、医用内窥镜冷光源（1台）</w:t>
            </w:r>
          </w:p>
        </w:tc>
      </w:tr>
      <w:tr w:rsidR="003D7D80">
        <w:trPr>
          <w:jc w:val="center"/>
        </w:trPr>
        <w:tc>
          <w:tcPr>
            <w:tcW w:w="680" w:type="dxa"/>
            <w:vAlign w:val="center"/>
          </w:tcPr>
          <w:p w:rsidR="003D7D80" w:rsidRDefault="000147ED">
            <w:r>
              <w:rPr>
                <w:sz w:val="21"/>
              </w:rPr>
              <w:t>21</w:t>
            </w:r>
          </w:p>
        </w:tc>
        <w:tc>
          <w:tcPr>
            <w:tcW w:w="3969" w:type="dxa"/>
            <w:vAlign w:val="center"/>
          </w:tcPr>
          <w:p w:rsidR="003D7D80" w:rsidRDefault="000147ED">
            <w:r>
              <w:rPr>
                <w:sz w:val="21"/>
              </w:rPr>
              <w:t>支持≥3路LED照明模式</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22</w:t>
            </w:r>
          </w:p>
        </w:tc>
        <w:tc>
          <w:tcPr>
            <w:tcW w:w="3969" w:type="dxa"/>
            <w:vAlign w:val="center"/>
          </w:tcPr>
          <w:p w:rsidR="003D7D80" w:rsidRDefault="000147ED">
            <w:pPr>
              <w:rPr>
                <w:lang w:eastAsia="zh-CN"/>
              </w:rPr>
            </w:pPr>
            <w:r>
              <w:rPr>
                <w:sz w:val="21"/>
                <w:lang w:eastAsia="zh-CN"/>
              </w:rPr>
              <w:t>照明灯平均寿命≥10000小时</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23</w:t>
            </w:r>
          </w:p>
        </w:tc>
        <w:tc>
          <w:tcPr>
            <w:tcW w:w="3969" w:type="dxa"/>
            <w:vAlign w:val="center"/>
          </w:tcPr>
          <w:p w:rsidR="003D7D80" w:rsidRDefault="000147ED">
            <w:pPr>
              <w:rPr>
                <w:lang w:eastAsia="zh-CN"/>
              </w:rPr>
            </w:pPr>
            <w:r>
              <w:rPr>
                <w:sz w:val="21"/>
                <w:lang w:eastAsia="zh-CN"/>
              </w:rPr>
              <w:t>具有亮度手动调节和自动调节两种功能，通过亮度调节按键，支持≥100级调节</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24</w:t>
            </w:r>
          </w:p>
        </w:tc>
        <w:tc>
          <w:tcPr>
            <w:tcW w:w="3969" w:type="dxa"/>
            <w:vAlign w:val="center"/>
          </w:tcPr>
          <w:p w:rsidR="003D7D80" w:rsidRDefault="000147ED">
            <w:pPr>
              <w:rPr>
                <w:lang w:eastAsia="zh-CN"/>
              </w:rPr>
            </w:pPr>
            <w:r>
              <w:rPr>
                <w:sz w:val="21"/>
                <w:lang w:eastAsia="zh-CN"/>
              </w:rPr>
              <w:t>送气气流量≥4档可调，每档输出气流量大小不同</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25</w:t>
            </w:r>
          </w:p>
        </w:tc>
        <w:tc>
          <w:tcPr>
            <w:tcW w:w="3969" w:type="dxa"/>
            <w:vAlign w:val="center"/>
          </w:tcPr>
          <w:p w:rsidR="003D7D80" w:rsidRDefault="000147ED">
            <w:pPr>
              <w:rPr>
                <w:lang w:eastAsia="zh-CN"/>
              </w:rPr>
            </w:pPr>
            <w:r>
              <w:rPr>
                <w:sz w:val="21"/>
                <w:lang w:eastAsia="zh-CN"/>
              </w:rPr>
              <w:t>具有闪光功能，可进行输出光交替闪烁，限制照明灯输出的最大强度</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26</w:t>
            </w:r>
          </w:p>
        </w:tc>
        <w:tc>
          <w:tcPr>
            <w:tcW w:w="3969" w:type="dxa"/>
            <w:vAlign w:val="center"/>
          </w:tcPr>
          <w:p w:rsidR="003D7D80" w:rsidRDefault="000147ED">
            <w:pPr>
              <w:rPr>
                <w:lang w:eastAsia="zh-CN"/>
              </w:rPr>
            </w:pPr>
            <w:r>
              <w:rPr>
                <w:sz w:val="21"/>
                <w:lang w:eastAsia="zh-CN"/>
              </w:rPr>
              <w:t>具有透光功能，便于操作者从患者体外确认头端部的位置</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9468" w:type="dxa"/>
            <w:gridSpan w:val="5"/>
            <w:shd w:val="clear" w:color="auto" w:fill="E2EFDA"/>
            <w:vAlign w:val="center"/>
          </w:tcPr>
          <w:p w:rsidR="003D7D80" w:rsidRDefault="000147ED">
            <w:pPr>
              <w:rPr>
                <w:lang w:eastAsia="zh-CN"/>
              </w:rPr>
            </w:pPr>
            <w:r>
              <w:rPr>
                <w:b/>
                <w:sz w:val="22"/>
                <w:lang w:eastAsia="zh-CN"/>
              </w:rPr>
              <w:t>四、电子上消化道内窥镜（1根）</w:t>
            </w:r>
          </w:p>
        </w:tc>
      </w:tr>
      <w:tr w:rsidR="003D7D80">
        <w:trPr>
          <w:jc w:val="center"/>
        </w:trPr>
        <w:tc>
          <w:tcPr>
            <w:tcW w:w="680" w:type="dxa"/>
            <w:vAlign w:val="center"/>
          </w:tcPr>
          <w:p w:rsidR="003D7D80" w:rsidRDefault="000147ED">
            <w:r>
              <w:rPr>
                <w:sz w:val="21"/>
              </w:rPr>
              <w:t>27</w:t>
            </w:r>
          </w:p>
        </w:tc>
        <w:tc>
          <w:tcPr>
            <w:tcW w:w="3969" w:type="dxa"/>
            <w:vAlign w:val="center"/>
          </w:tcPr>
          <w:p w:rsidR="003D7D80" w:rsidRDefault="000147ED">
            <w:r>
              <w:rPr>
                <w:sz w:val="21"/>
              </w:rPr>
              <w:t>视场角≥145°</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28</w:t>
            </w:r>
          </w:p>
        </w:tc>
        <w:tc>
          <w:tcPr>
            <w:tcW w:w="3969" w:type="dxa"/>
            <w:vAlign w:val="center"/>
          </w:tcPr>
          <w:p w:rsidR="003D7D80" w:rsidRDefault="000147ED">
            <w:r>
              <w:rPr>
                <w:sz w:val="21"/>
              </w:rPr>
              <w:t>景深：2~100mm</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29</w:t>
            </w:r>
          </w:p>
        </w:tc>
        <w:tc>
          <w:tcPr>
            <w:tcW w:w="3969" w:type="dxa"/>
            <w:vAlign w:val="center"/>
          </w:tcPr>
          <w:p w:rsidR="003D7D80" w:rsidRDefault="000147ED">
            <w:pPr>
              <w:rPr>
                <w:lang w:eastAsia="zh-CN"/>
              </w:rPr>
            </w:pPr>
            <w:r>
              <w:rPr>
                <w:sz w:val="21"/>
                <w:lang w:eastAsia="zh-CN"/>
              </w:rPr>
              <w:t>头端部外径≤9.8mm，同时具备辅助送水功能（独立的辅助送水通道）</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30</w:t>
            </w:r>
          </w:p>
        </w:tc>
        <w:tc>
          <w:tcPr>
            <w:tcW w:w="3969" w:type="dxa"/>
            <w:vAlign w:val="center"/>
          </w:tcPr>
          <w:p w:rsidR="003D7D80" w:rsidRDefault="000147ED">
            <w:pPr>
              <w:rPr>
                <w:lang w:eastAsia="zh-CN"/>
              </w:rPr>
            </w:pPr>
            <w:proofErr w:type="gramStart"/>
            <w:r>
              <w:rPr>
                <w:sz w:val="21"/>
                <w:lang w:eastAsia="zh-CN"/>
              </w:rPr>
              <w:t>插入部</w:t>
            </w:r>
            <w:proofErr w:type="gramEnd"/>
            <w:r>
              <w:rPr>
                <w:sz w:val="21"/>
                <w:lang w:eastAsia="zh-CN"/>
              </w:rPr>
              <w:t>主软管外径≤9.6mm</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31</w:t>
            </w:r>
          </w:p>
        </w:tc>
        <w:tc>
          <w:tcPr>
            <w:tcW w:w="3969" w:type="dxa"/>
            <w:vAlign w:val="center"/>
          </w:tcPr>
          <w:p w:rsidR="003D7D80" w:rsidRDefault="000147ED">
            <w:pPr>
              <w:rPr>
                <w:lang w:eastAsia="zh-CN"/>
              </w:rPr>
            </w:pPr>
            <w:r>
              <w:rPr>
                <w:sz w:val="21"/>
                <w:lang w:eastAsia="zh-CN"/>
              </w:rPr>
              <w:t>最小器械孔道内径≥3.2mm</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32</w:t>
            </w:r>
          </w:p>
        </w:tc>
        <w:tc>
          <w:tcPr>
            <w:tcW w:w="3969" w:type="dxa"/>
            <w:vAlign w:val="center"/>
          </w:tcPr>
          <w:p w:rsidR="003D7D80" w:rsidRDefault="000147ED">
            <w:pPr>
              <w:rPr>
                <w:lang w:eastAsia="zh-CN"/>
              </w:rPr>
            </w:pPr>
            <w:r>
              <w:rPr>
                <w:sz w:val="21"/>
                <w:lang w:eastAsia="zh-CN"/>
              </w:rPr>
              <w:t>弯曲角度：上≥210°，下≥120°，左右各≥100°</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33</w:t>
            </w:r>
          </w:p>
        </w:tc>
        <w:tc>
          <w:tcPr>
            <w:tcW w:w="3969" w:type="dxa"/>
            <w:vAlign w:val="center"/>
          </w:tcPr>
          <w:p w:rsidR="003D7D80" w:rsidRDefault="000147ED">
            <w:r>
              <w:rPr>
                <w:sz w:val="21"/>
              </w:rPr>
              <w:t>工作长度≥1100mm</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lastRenderedPageBreak/>
              <w:t>34</w:t>
            </w:r>
          </w:p>
        </w:tc>
        <w:tc>
          <w:tcPr>
            <w:tcW w:w="3969" w:type="dxa"/>
            <w:vAlign w:val="center"/>
          </w:tcPr>
          <w:p w:rsidR="003D7D80" w:rsidRDefault="000147ED">
            <w:r>
              <w:rPr>
                <w:sz w:val="21"/>
              </w:rPr>
              <w:t>支持一步式拔插功能</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35</w:t>
            </w:r>
          </w:p>
        </w:tc>
        <w:tc>
          <w:tcPr>
            <w:tcW w:w="3969" w:type="dxa"/>
            <w:vAlign w:val="center"/>
          </w:tcPr>
          <w:p w:rsidR="003D7D80" w:rsidRDefault="000147ED">
            <w:pPr>
              <w:rPr>
                <w:lang w:eastAsia="zh-CN"/>
              </w:rPr>
            </w:pPr>
            <w:r>
              <w:rPr>
                <w:sz w:val="21"/>
                <w:lang w:eastAsia="zh-CN"/>
              </w:rPr>
              <w:t>镜体操作部具有4个自定义功能遥控按钮（水气按钮和吸引按钮除外）</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9468" w:type="dxa"/>
            <w:gridSpan w:val="5"/>
            <w:shd w:val="clear" w:color="auto" w:fill="E2EFDA"/>
            <w:vAlign w:val="center"/>
          </w:tcPr>
          <w:p w:rsidR="003D7D80" w:rsidRDefault="000147ED">
            <w:pPr>
              <w:rPr>
                <w:lang w:eastAsia="zh-CN"/>
              </w:rPr>
            </w:pPr>
            <w:r>
              <w:rPr>
                <w:b/>
                <w:sz w:val="22"/>
                <w:lang w:eastAsia="zh-CN"/>
              </w:rPr>
              <w:t>五、电子下消化道内窥镜（1根）</w:t>
            </w:r>
          </w:p>
        </w:tc>
      </w:tr>
      <w:tr w:rsidR="003D7D80">
        <w:trPr>
          <w:jc w:val="center"/>
        </w:trPr>
        <w:tc>
          <w:tcPr>
            <w:tcW w:w="680" w:type="dxa"/>
            <w:vAlign w:val="center"/>
          </w:tcPr>
          <w:p w:rsidR="003D7D80" w:rsidRDefault="000147ED">
            <w:r>
              <w:rPr>
                <w:sz w:val="21"/>
              </w:rPr>
              <w:t>36</w:t>
            </w:r>
          </w:p>
        </w:tc>
        <w:tc>
          <w:tcPr>
            <w:tcW w:w="3969" w:type="dxa"/>
            <w:vAlign w:val="center"/>
          </w:tcPr>
          <w:p w:rsidR="003D7D80" w:rsidRDefault="000147ED">
            <w:pPr>
              <w:rPr>
                <w:lang w:eastAsia="zh-CN"/>
              </w:rPr>
            </w:pPr>
            <w:r>
              <w:rPr>
                <w:sz w:val="21"/>
                <w:lang w:eastAsia="zh-CN"/>
              </w:rPr>
              <w:t>视场角≥170°同时具有最小器械孔道内径≥3.2mm</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37</w:t>
            </w:r>
          </w:p>
        </w:tc>
        <w:tc>
          <w:tcPr>
            <w:tcW w:w="3969" w:type="dxa"/>
            <w:vAlign w:val="center"/>
          </w:tcPr>
          <w:p w:rsidR="003D7D80" w:rsidRDefault="000147ED">
            <w:r>
              <w:rPr>
                <w:sz w:val="21"/>
              </w:rPr>
              <w:t>景深：2~100mm</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38</w:t>
            </w:r>
          </w:p>
        </w:tc>
        <w:tc>
          <w:tcPr>
            <w:tcW w:w="3969" w:type="dxa"/>
            <w:vAlign w:val="center"/>
          </w:tcPr>
          <w:p w:rsidR="003D7D80" w:rsidRDefault="000147ED">
            <w:r>
              <w:rPr>
                <w:sz w:val="21"/>
              </w:rPr>
              <w:t>头端部外径≤12.0mm</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39</w:t>
            </w:r>
          </w:p>
        </w:tc>
        <w:tc>
          <w:tcPr>
            <w:tcW w:w="3969" w:type="dxa"/>
            <w:vAlign w:val="center"/>
          </w:tcPr>
          <w:p w:rsidR="003D7D80" w:rsidRDefault="000147ED">
            <w:pPr>
              <w:rPr>
                <w:lang w:eastAsia="zh-CN"/>
              </w:rPr>
            </w:pPr>
            <w:proofErr w:type="gramStart"/>
            <w:r>
              <w:rPr>
                <w:sz w:val="21"/>
                <w:lang w:eastAsia="zh-CN"/>
              </w:rPr>
              <w:t>插入部</w:t>
            </w:r>
            <w:proofErr w:type="gramEnd"/>
            <w:r>
              <w:rPr>
                <w:sz w:val="21"/>
                <w:lang w:eastAsia="zh-CN"/>
              </w:rPr>
              <w:t>主软管外径≤12.0mm</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40</w:t>
            </w:r>
          </w:p>
        </w:tc>
        <w:tc>
          <w:tcPr>
            <w:tcW w:w="3969" w:type="dxa"/>
            <w:vAlign w:val="center"/>
          </w:tcPr>
          <w:p w:rsidR="003D7D80" w:rsidRDefault="000147ED">
            <w:pPr>
              <w:rPr>
                <w:lang w:eastAsia="zh-CN"/>
              </w:rPr>
            </w:pPr>
            <w:r>
              <w:rPr>
                <w:sz w:val="21"/>
                <w:lang w:eastAsia="zh-CN"/>
              </w:rPr>
              <w:t>弯曲角度：上下180°，左右各160°</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41</w:t>
            </w:r>
          </w:p>
        </w:tc>
        <w:tc>
          <w:tcPr>
            <w:tcW w:w="3969" w:type="dxa"/>
            <w:vAlign w:val="center"/>
          </w:tcPr>
          <w:p w:rsidR="003D7D80" w:rsidRDefault="000147ED">
            <w:r>
              <w:rPr>
                <w:sz w:val="21"/>
              </w:rPr>
              <w:t>工作长度≥1350mm</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42</w:t>
            </w:r>
          </w:p>
        </w:tc>
        <w:tc>
          <w:tcPr>
            <w:tcW w:w="3969" w:type="dxa"/>
            <w:vAlign w:val="center"/>
          </w:tcPr>
          <w:p w:rsidR="003D7D80" w:rsidRDefault="000147ED">
            <w:pPr>
              <w:rPr>
                <w:lang w:eastAsia="zh-CN"/>
              </w:rPr>
            </w:pPr>
            <w:r>
              <w:rPr>
                <w:sz w:val="21"/>
                <w:lang w:eastAsia="zh-CN"/>
              </w:rPr>
              <w:t>具有辅助送水功能（独立的辅助送水通道）</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43</w:t>
            </w:r>
          </w:p>
        </w:tc>
        <w:tc>
          <w:tcPr>
            <w:tcW w:w="3969" w:type="dxa"/>
            <w:vAlign w:val="center"/>
          </w:tcPr>
          <w:p w:rsidR="003D7D80" w:rsidRDefault="000147ED">
            <w:r>
              <w:rPr>
                <w:sz w:val="21"/>
              </w:rPr>
              <w:t>支持一步式拔插功能</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44</w:t>
            </w:r>
          </w:p>
        </w:tc>
        <w:tc>
          <w:tcPr>
            <w:tcW w:w="3969" w:type="dxa"/>
            <w:vAlign w:val="center"/>
          </w:tcPr>
          <w:p w:rsidR="003D7D80" w:rsidRDefault="000147ED">
            <w:pPr>
              <w:rPr>
                <w:lang w:eastAsia="zh-CN"/>
              </w:rPr>
            </w:pPr>
            <w:r>
              <w:rPr>
                <w:sz w:val="21"/>
                <w:lang w:eastAsia="zh-CN"/>
              </w:rPr>
              <w:t>镜体操作部具有4个自定义功能遥控按钮（水气按钮和吸引按钮除外）</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45</w:t>
            </w:r>
          </w:p>
        </w:tc>
        <w:tc>
          <w:tcPr>
            <w:tcW w:w="3969" w:type="dxa"/>
            <w:vAlign w:val="center"/>
          </w:tcPr>
          <w:p w:rsidR="003D7D80" w:rsidRDefault="000147ED">
            <w:pPr>
              <w:rPr>
                <w:lang w:eastAsia="zh-CN"/>
              </w:rPr>
            </w:pPr>
            <w:r>
              <w:rPr>
                <w:sz w:val="21"/>
                <w:lang w:eastAsia="zh-CN"/>
              </w:rPr>
              <w:t>具有智能随动弯曲功能</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46</w:t>
            </w:r>
          </w:p>
        </w:tc>
        <w:tc>
          <w:tcPr>
            <w:tcW w:w="3969" w:type="dxa"/>
            <w:vAlign w:val="center"/>
          </w:tcPr>
          <w:p w:rsidR="003D7D80" w:rsidRDefault="000147ED">
            <w:pPr>
              <w:rPr>
                <w:lang w:eastAsia="zh-CN"/>
              </w:rPr>
            </w:pPr>
            <w:r>
              <w:rPr>
                <w:sz w:val="21"/>
                <w:lang w:eastAsia="zh-CN"/>
              </w:rPr>
              <w:t>具有软硬可调功能，支持≥4档可调</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9468" w:type="dxa"/>
            <w:gridSpan w:val="5"/>
            <w:shd w:val="clear" w:color="auto" w:fill="E2EFDA"/>
            <w:vAlign w:val="center"/>
          </w:tcPr>
          <w:p w:rsidR="003D7D80" w:rsidRDefault="000147ED">
            <w:pPr>
              <w:rPr>
                <w:lang w:eastAsia="zh-CN"/>
              </w:rPr>
            </w:pPr>
            <w:r>
              <w:rPr>
                <w:b/>
                <w:sz w:val="22"/>
                <w:lang w:eastAsia="zh-CN"/>
              </w:rPr>
              <w:t>六、液晶监视器（1台）</w:t>
            </w:r>
          </w:p>
        </w:tc>
      </w:tr>
      <w:tr w:rsidR="003D7D80">
        <w:trPr>
          <w:jc w:val="center"/>
        </w:trPr>
        <w:tc>
          <w:tcPr>
            <w:tcW w:w="680" w:type="dxa"/>
            <w:vAlign w:val="center"/>
          </w:tcPr>
          <w:p w:rsidR="003D7D80" w:rsidRDefault="000147ED">
            <w:r>
              <w:rPr>
                <w:sz w:val="21"/>
              </w:rPr>
              <w:t>47</w:t>
            </w:r>
          </w:p>
        </w:tc>
        <w:tc>
          <w:tcPr>
            <w:tcW w:w="3969" w:type="dxa"/>
            <w:vAlign w:val="center"/>
          </w:tcPr>
          <w:p w:rsidR="003D7D80" w:rsidRDefault="000147ED">
            <w:r>
              <w:rPr>
                <w:sz w:val="21"/>
              </w:rPr>
              <w:t>监视器尺寸≥32英寸</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48</w:t>
            </w:r>
          </w:p>
        </w:tc>
        <w:tc>
          <w:tcPr>
            <w:tcW w:w="3969" w:type="dxa"/>
            <w:vAlign w:val="center"/>
          </w:tcPr>
          <w:p w:rsidR="003D7D80" w:rsidRDefault="000147ED">
            <w:r>
              <w:rPr>
                <w:sz w:val="21"/>
              </w:rPr>
              <w:t>分辨率≥1920×1080</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49</w:t>
            </w:r>
          </w:p>
        </w:tc>
        <w:tc>
          <w:tcPr>
            <w:tcW w:w="3969" w:type="dxa"/>
            <w:vAlign w:val="center"/>
          </w:tcPr>
          <w:p w:rsidR="003D7D80" w:rsidRDefault="000147ED">
            <w:r>
              <w:rPr>
                <w:sz w:val="21"/>
              </w:rPr>
              <w:t>显示比例≥16:9</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50</w:t>
            </w:r>
          </w:p>
        </w:tc>
        <w:tc>
          <w:tcPr>
            <w:tcW w:w="3969" w:type="dxa"/>
            <w:vAlign w:val="center"/>
          </w:tcPr>
          <w:p w:rsidR="003D7D80" w:rsidRDefault="000147ED">
            <w:pPr>
              <w:rPr>
                <w:lang w:eastAsia="zh-CN"/>
              </w:rPr>
            </w:pPr>
            <w:r>
              <w:rPr>
                <w:sz w:val="21"/>
                <w:lang w:eastAsia="zh-CN"/>
              </w:rPr>
              <w:t>可视角度上下≥178°，左右≥178°</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9468" w:type="dxa"/>
            <w:gridSpan w:val="5"/>
            <w:shd w:val="clear" w:color="auto" w:fill="E2EFDA"/>
            <w:vAlign w:val="center"/>
          </w:tcPr>
          <w:p w:rsidR="003D7D80" w:rsidRDefault="000147ED">
            <w:pPr>
              <w:rPr>
                <w:lang w:eastAsia="zh-CN"/>
              </w:rPr>
            </w:pPr>
            <w:r>
              <w:rPr>
                <w:b/>
                <w:sz w:val="22"/>
                <w:lang w:eastAsia="zh-CN"/>
              </w:rPr>
              <w:t>七、内窥镜专用台车（1台）</w:t>
            </w:r>
          </w:p>
        </w:tc>
      </w:tr>
      <w:tr w:rsidR="003D7D80">
        <w:trPr>
          <w:jc w:val="center"/>
        </w:trPr>
        <w:tc>
          <w:tcPr>
            <w:tcW w:w="680" w:type="dxa"/>
            <w:vAlign w:val="center"/>
          </w:tcPr>
          <w:p w:rsidR="003D7D80" w:rsidRDefault="000147ED">
            <w:r>
              <w:rPr>
                <w:sz w:val="21"/>
              </w:rPr>
              <w:t>51</w:t>
            </w:r>
          </w:p>
        </w:tc>
        <w:tc>
          <w:tcPr>
            <w:tcW w:w="3969" w:type="dxa"/>
            <w:vAlign w:val="center"/>
          </w:tcPr>
          <w:p w:rsidR="003D7D80" w:rsidRDefault="000147ED">
            <w:pPr>
              <w:rPr>
                <w:lang w:eastAsia="zh-CN"/>
              </w:rPr>
            </w:pPr>
            <w:r>
              <w:rPr>
                <w:sz w:val="21"/>
                <w:lang w:eastAsia="zh-CN"/>
              </w:rPr>
              <w:t>台车配有一键式电源开关</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52</w:t>
            </w:r>
          </w:p>
        </w:tc>
        <w:tc>
          <w:tcPr>
            <w:tcW w:w="3969" w:type="dxa"/>
            <w:vAlign w:val="center"/>
          </w:tcPr>
          <w:p w:rsidR="003D7D80" w:rsidRDefault="000147ED">
            <w:r>
              <w:rPr>
                <w:sz w:val="21"/>
              </w:rPr>
              <w:t>台车配有键盘托盘</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53</w:t>
            </w:r>
          </w:p>
        </w:tc>
        <w:tc>
          <w:tcPr>
            <w:tcW w:w="3969" w:type="dxa"/>
            <w:vAlign w:val="center"/>
          </w:tcPr>
          <w:p w:rsidR="003D7D80" w:rsidRDefault="000147ED">
            <w:r>
              <w:rPr>
                <w:sz w:val="21"/>
              </w:rPr>
              <w:t>台车层板高度可调</w:t>
            </w:r>
          </w:p>
        </w:tc>
        <w:tc>
          <w:tcPr>
            <w:tcW w:w="1417" w:type="dxa"/>
            <w:vAlign w:val="center"/>
          </w:tcPr>
          <w:p w:rsidR="003D7D80" w:rsidRDefault="003D7D80"/>
        </w:tc>
        <w:tc>
          <w:tcPr>
            <w:tcW w:w="2268" w:type="dxa"/>
            <w:vAlign w:val="center"/>
          </w:tcPr>
          <w:p w:rsidR="003D7D80" w:rsidRDefault="003D7D80"/>
        </w:tc>
        <w:tc>
          <w:tcPr>
            <w:tcW w:w="1134" w:type="dxa"/>
            <w:vAlign w:val="center"/>
          </w:tcPr>
          <w:p w:rsidR="003D7D80" w:rsidRDefault="003D7D80"/>
        </w:tc>
      </w:tr>
      <w:tr w:rsidR="003D7D80">
        <w:trPr>
          <w:jc w:val="center"/>
        </w:trPr>
        <w:tc>
          <w:tcPr>
            <w:tcW w:w="680" w:type="dxa"/>
            <w:vAlign w:val="center"/>
          </w:tcPr>
          <w:p w:rsidR="003D7D80" w:rsidRDefault="000147ED">
            <w:r>
              <w:rPr>
                <w:sz w:val="21"/>
              </w:rPr>
              <w:t>54</w:t>
            </w:r>
          </w:p>
        </w:tc>
        <w:tc>
          <w:tcPr>
            <w:tcW w:w="3969" w:type="dxa"/>
            <w:vAlign w:val="center"/>
          </w:tcPr>
          <w:p w:rsidR="003D7D80" w:rsidRDefault="000147ED">
            <w:pPr>
              <w:rPr>
                <w:lang w:eastAsia="zh-CN"/>
              </w:rPr>
            </w:pPr>
            <w:r>
              <w:rPr>
                <w:sz w:val="21"/>
                <w:lang w:eastAsia="zh-CN"/>
              </w:rPr>
              <w:t>支持同时悬挂≥2条镜体，挂镜方式≥2种</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r w:rsidR="003D7D80">
        <w:trPr>
          <w:jc w:val="center"/>
        </w:trPr>
        <w:tc>
          <w:tcPr>
            <w:tcW w:w="680" w:type="dxa"/>
            <w:vAlign w:val="center"/>
          </w:tcPr>
          <w:p w:rsidR="003D7D80" w:rsidRDefault="000147ED">
            <w:r>
              <w:rPr>
                <w:sz w:val="21"/>
              </w:rPr>
              <w:t>55</w:t>
            </w:r>
          </w:p>
        </w:tc>
        <w:tc>
          <w:tcPr>
            <w:tcW w:w="3969" w:type="dxa"/>
            <w:vAlign w:val="center"/>
          </w:tcPr>
          <w:p w:rsidR="003D7D80" w:rsidRDefault="000147ED">
            <w:pPr>
              <w:rPr>
                <w:lang w:eastAsia="zh-CN"/>
              </w:rPr>
            </w:pPr>
            <w:r>
              <w:rPr>
                <w:sz w:val="21"/>
                <w:lang w:eastAsia="zh-CN"/>
              </w:rPr>
              <w:t>导光部支架支持同时摆放≥2个导光锥</w:t>
            </w:r>
          </w:p>
        </w:tc>
        <w:tc>
          <w:tcPr>
            <w:tcW w:w="1417" w:type="dxa"/>
            <w:vAlign w:val="center"/>
          </w:tcPr>
          <w:p w:rsidR="003D7D80" w:rsidRDefault="003D7D80">
            <w:pPr>
              <w:rPr>
                <w:lang w:eastAsia="zh-CN"/>
              </w:rPr>
            </w:pPr>
          </w:p>
        </w:tc>
        <w:tc>
          <w:tcPr>
            <w:tcW w:w="2268" w:type="dxa"/>
            <w:vAlign w:val="center"/>
          </w:tcPr>
          <w:p w:rsidR="003D7D80" w:rsidRDefault="003D7D80">
            <w:pPr>
              <w:rPr>
                <w:lang w:eastAsia="zh-CN"/>
              </w:rPr>
            </w:pPr>
          </w:p>
        </w:tc>
        <w:tc>
          <w:tcPr>
            <w:tcW w:w="1134" w:type="dxa"/>
            <w:vAlign w:val="center"/>
          </w:tcPr>
          <w:p w:rsidR="003D7D80" w:rsidRDefault="003D7D80">
            <w:pPr>
              <w:rPr>
                <w:lang w:eastAsia="zh-CN"/>
              </w:rPr>
            </w:pPr>
          </w:p>
        </w:tc>
      </w:tr>
    </w:tbl>
    <w:p w:rsidR="003D7D80" w:rsidRDefault="000147ED">
      <w:pPr>
        <w:rPr>
          <w:lang w:eastAsia="zh-CN"/>
        </w:rPr>
      </w:pPr>
      <w:r>
        <w:rPr>
          <w:lang w:eastAsia="zh-CN"/>
        </w:rPr>
        <w:br w:type="page"/>
      </w:r>
    </w:p>
    <w:p w:rsidR="003D7D80" w:rsidRDefault="000147ED">
      <w:pPr>
        <w:jc w:val="center"/>
        <w:rPr>
          <w:lang w:eastAsia="zh-CN"/>
        </w:rPr>
      </w:pPr>
      <w:r>
        <w:rPr>
          <w:rFonts w:ascii="黑体" w:eastAsia="黑体" w:hAnsi="黑体"/>
          <w:b/>
          <w:sz w:val="28"/>
          <w:lang w:eastAsia="zh-CN"/>
        </w:rPr>
        <w:lastRenderedPageBreak/>
        <w:t>第二部分  报价单</w:t>
      </w:r>
    </w:p>
    <w:p w:rsidR="003D7D80" w:rsidRDefault="003D7D80">
      <w:pPr>
        <w:rPr>
          <w:lang w:eastAsia="zh-CN"/>
        </w:rPr>
      </w:pPr>
    </w:p>
    <w:p w:rsidR="003D7D80" w:rsidRDefault="000147ED">
      <w:pPr>
        <w:rPr>
          <w:lang w:eastAsia="zh-CN"/>
        </w:rPr>
      </w:pPr>
      <w:r>
        <w:rPr>
          <w:lang w:eastAsia="zh-CN"/>
        </w:rPr>
        <w:t>说明：请供应商根据所投产品配置如实填写下列报价。报价应包含设备主机、附件、运输、保险、安装调试、培训、验收、质保期售后服务及税费等全部费用。</w:t>
      </w:r>
    </w:p>
    <w:p w:rsidR="003D7D80" w:rsidRDefault="003D7D80">
      <w:pPr>
        <w:rPr>
          <w:lang w:eastAsia="zh-CN"/>
        </w:rPr>
      </w:pPr>
    </w:p>
    <w:tbl>
      <w:tblPr>
        <w:tblStyle w:val="af9"/>
        <w:tblW w:w="8931" w:type="dxa"/>
        <w:jc w:val="center"/>
        <w:tblLook w:val="04A0" w:firstRow="1" w:lastRow="0" w:firstColumn="1" w:lastColumn="0" w:noHBand="0" w:noVBand="1"/>
      </w:tblPr>
      <w:tblGrid>
        <w:gridCol w:w="709"/>
        <w:gridCol w:w="1134"/>
        <w:gridCol w:w="851"/>
        <w:gridCol w:w="1134"/>
        <w:gridCol w:w="1275"/>
        <w:gridCol w:w="993"/>
        <w:gridCol w:w="1314"/>
        <w:gridCol w:w="1521"/>
      </w:tblGrid>
      <w:tr w:rsidR="009C0A71" w:rsidTr="009C0A71">
        <w:trPr>
          <w:jc w:val="center"/>
        </w:trPr>
        <w:tc>
          <w:tcPr>
            <w:tcW w:w="709" w:type="dxa"/>
            <w:shd w:val="clear" w:color="auto" w:fill="D9E2F3"/>
            <w:vAlign w:val="center"/>
          </w:tcPr>
          <w:p w:rsidR="009C0A71" w:rsidRDefault="009C0A71">
            <w:pPr>
              <w:jc w:val="center"/>
            </w:pPr>
            <w:proofErr w:type="spellStart"/>
            <w:r>
              <w:rPr>
                <w:b/>
                <w:sz w:val="21"/>
              </w:rPr>
              <w:t>序号</w:t>
            </w:r>
            <w:proofErr w:type="spellEnd"/>
          </w:p>
        </w:tc>
        <w:tc>
          <w:tcPr>
            <w:tcW w:w="1134" w:type="dxa"/>
            <w:shd w:val="clear" w:color="auto" w:fill="D9E2F3"/>
            <w:vAlign w:val="center"/>
          </w:tcPr>
          <w:p w:rsidR="009C0A71" w:rsidRDefault="009C0A71">
            <w:pPr>
              <w:jc w:val="center"/>
            </w:pPr>
            <w:r>
              <w:rPr>
                <w:b/>
                <w:sz w:val="21"/>
              </w:rPr>
              <w:t>设备名称</w:t>
            </w:r>
          </w:p>
        </w:tc>
        <w:tc>
          <w:tcPr>
            <w:tcW w:w="851" w:type="dxa"/>
            <w:shd w:val="clear" w:color="auto" w:fill="D9E2F3"/>
            <w:vAlign w:val="center"/>
          </w:tcPr>
          <w:p w:rsidR="009C0A71" w:rsidRDefault="009C0A71">
            <w:pPr>
              <w:jc w:val="center"/>
            </w:pPr>
            <w:r>
              <w:rPr>
                <w:b/>
                <w:sz w:val="21"/>
              </w:rPr>
              <w:t>单位</w:t>
            </w:r>
          </w:p>
        </w:tc>
        <w:tc>
          <w:tcPr>
            <w:tcW w:w="1134" w:type="dxa"/>
            <w:shd w:val="clear" w:color="auto" w:fill="D9E2F3"/>
            <w:vAlign w:val="center"/>
          </w:tcPr>
          <w:p w:rsidR="009C0A71" w:rsidRDefault="009C0A71">
            <w:pPr>
              <w:jc w:val="center"/>
            </w:pPr>
            <w:r>
              <w:rPr>
                <w:b/>
                <w:sz w:val="21"/>
              </w:rPr>
              <w:t>数量</w:t>
            </w:r>
          </w:p>
        </w:tc>
        <w:tc>
          <w:tcPr>
            <w:tcW w:w="1275" w:type="dxa"/>
            <w:shd w:val="clear" w:color="auto" w:fill="D9E2F3"/>
            <w:vAlign w:val="center"/>
          </w:tcPr>
          <w:p w:rsidR="009C0A71" w:rsidRDefault="009C0A71">
            <w:pPr>
              <w:jc w:val="center"/>
            </w:pPr>
            <w:proofErr w:type="spellStart"/>
            <w:r>
              <w:rPr>
                <w:b/>
                <w:sz w:val="21"/>
              </w:rPr>
              <w:t>品牌型号</w:t>
            </w:r>
            <w:proofErr w:type="spellEnd"/>
          </w:p>
        </w:tc>
        <w:tc>
          <w:tcPr>
            <w:tcW w:w="993" w:type="dxa"/>
            <w:shd w:val="clear" w:color="auto" w:fill="D9E2F3"/>
            <w:vAlign w:val="center"/>
          </w:tcPr>
          <w:p w:rsidR="009C0A71" w:rsidRDefault="009C0A71">
            <w:pPr>
              <w:jc w:val="center"/>
            </w:pPr>
            <w:proofErr w:type="spellStart"/>
            <w:r>
              <w:t>保修期</w:t>
            </w:r>
            <w:proofErr w:type="spellEnd"/>
          </w:p>
        </w:tc>
        <w:tc>
          <w:tcPr>
            <w:tcW w:w="1314" w:type="dxa"/>
            <w:shd w:val="clear" w:color="auto" w:fill="D9E2F3"/>
            <w:vAlign w:val="center"/>
          </w:tcPr>
          <w:p w:rsidR="009C0A71" w:rsidRDefault="009C0A71" w:rsidP="009C0A71">
            <w:pPr>
              <w:jc w:val="center"/>
            </w:pPr>
            <w:proofErr w:type="spellStart"/>
            <w:r>
              <w:t>使用年限</w:t>
            </w:r>
            <w:proofErr w:type="spellEnd"/>
          </w:p>
        </w:tc>
        <w:tc>
          <w:tcPr>
            <w:tcW w:w="1521" w:type="dxa"/>
            <w:shd w:val="clear" w:color="auto" w:fill="D9E2F3"/>
            <w:vAlign w:val="center"/>
          </w:tcPr>
          <w:p w:rsidR="009C0A71" w:rsidRDefault="009C0A71">
            <w:pPr>
              <w:jc w:val="center"/>
            </w:pPr>
            <w:proofErr w:type="spellStart"/>
            <w:r>
              <w:rPr>
                <w:b/>
                <w:sz w:val="21"/>
              </w:rPr>
              <w:t>单价（元</w:t>
            </w:r>
            <w:proofErr w:type="spellEnd"/>
            <w:r>
              <w:rPr>
                <w:b/>
                <w:sz w:val="21"/>
              </w:rPr>
              <w:t>）</w:t>
            </w:r>
          </w:p>
        </w:tc>
      </w:tr>
      <w:tr w:rsidR="009C0A71" w:rsidTr="009C0A71">
        <w:trPr>
          <w:jc w:val="center"/>
        </w:trPr>
        <w:tc>
          <w:tcPr>
            <w:tcW w:w="709" w:type="dxa"/>
            <w:vAlign w:val="center"/>
          </w:tcPr>
          <w:p w:rsidR="009C0A71" w:rsidRDefault="009C0A71">
            <w:pPr>
              <w:jc w:val="center"/>
            </w:pPr>
            <w:r>
              <w:rPr>
                <w:sz w:val="21"/>
              </w:rPr>
              <w:t>1</w:t>
            </w:r>
          </w:p>
        </w:tc>
        <w:tc>
          <w:tcPr>
            <w:tcW w:w="1134" w:type="dxa"/>
            <w:vAlign w:val="center"/>
          </w:tcPr>
          <w:p w:rsidR="009C0A71" w:rsidRDefault="009C0A71">
            <w:pPr>
              <w:rPr>
                <w:lang w:eastAsia="zh-CN"/>
              </w:rPr>
            </w:pPr>
            <w:r>
              <w:rPr>
                <w:sz w:val="21"/>
                <w:lang w:eastAsia="zh-CN"/>
              </w:rPr>
              <w:t>医用内窥镜图像处理器</w:t>
            </w:r>
          </w:p>
        </w:tc>
        <w:tc>
          <w:tcPr>
            <w:tcW w:w="851" w:type="dxa"/>
            <w:vAlign w:val="center"/>
          </w:tcPr>
          <w:p w:rsidR="009C0A71" w:rsidRDefault="009C0A71">
            <w:pPr>
              <w:jc w:val="center"/>
            </w:pPr>
            <w:r>
              <w:rPr>
                <w:sz w:val="21"/>
              </w:rPr>
              <w:t>台</w:t>
            </w:r>
          </w:p>
        </w:tc>
        <w:tc>
          <w:tcPr>
            <w:tcW w:w="1134" w:type="dxa"/>
            <w:vAlign w:val="center"/>
          </w:tcPr>
          <w:p w:rsidR="009C0A71" w:rsidRDefault="009C0A71">
            <w:pPr>
              <w:jc w:val="center"/>
            </w:pPr>
            <w:r>
              <w:rPr>
                <w:sz w:val="21"/>
              </w:rPr>
              <w:t>1</w:t>
            </w:r>
          </w:p>
        </w:tc>
        <w:tc>
          <w:tcPr>
            <w:tcW w:w="1275" w:type="dxa"/>
            <w:vAlign w:val="center"/>
          </w:tcPr>
          <w:p w:rsidR="009C0A71" w:rsidRDefault="009C0A71"/>
        </w:tc>
        <w:tc>
          <w:tcPr>
            <w:tcW w:w="993" w:type="dxa"/>
            <w:vAlign w:val="center"/>
          </w:tcPr>
          <w:p w:rsidR="009C0A71" w:rsidRDefault="009C0A71"/>
        </w:tc>
        <w:tc>
          <w:tcPr>
            <w:tcW w:w="1314" w:type="dxa"/>
            <w:vAlign w:val="center"/>
          </w:tcPr>
          <w:p w:rsidR="009C0A71" w:rsidRDefault="009C0A71"/>
        </w:tc>
        <w:tc>
          <w:tcPr>
            <w:tcW w:w="1521" w:type="dxa"/>
            <w:vAlign w:val="center"/>
          </w:tcPr>
          <w:p w:rsidR="009C0A71" w:rsidRDefault="009C0A71"/>
        </w:tc>
      </w:tr>
      <w:tr w:rsidR="009C0A71" w:rsidTr="009C0A71">
        <w:trPr>
          <w:jc w:val="center"/>
        </w:trPr>
        <w:tc>
          <w:tcPr>
            <w:tcW w:w="709" w:type="dxa"/>
            <w:vAlign w:val="center"/>
          </w:tcPr>
          <w:p w:rsidR="009C0A71" w:rsidRDefault="009C0A71">
            <w:pPr>
              <w:jc w:val="center"/>
            </w:pPr>
            <w:r>
              <w:rPr>
                <w:sz w:val="21"/>
              </w:rPr>
              <w:t>2</w:t>
            </w:r>
          </w:p>
        </w:tc>
        <w:tc>
          <w:tcPr>
            <w:tcW w:w="1134" w:type="dxa"/>
            <w:vAlign w:val="center"/>
          </w:tcPr>
          <w:p w:rsidR="009C0A71" w:rsidRDefault="009C0A71">
            <w:r>
              <w:rPr>
                <w:sz w:val="21"/>
              </w:rPr>
              <w:t>医用内窥镜冷光源</w:t>
            </w:r>
          </w:p>
        </w:tc>
        <w:tc>
          <w:tcPr>
            <w:tcW w:w="851" w:type="dxa"/>
            <w:vAlign w:val="center"/>
          </w:tcPr>
          <w:p w:rsidR="009C0A71" w:rsidRDefault="009C0A71">
            <w:pPr>
              <w:jc w:val="center"/>
            </w:pPr>
            <w:r>
              <w:rPr>
                <w:sz w:val="21"/>
              </w:rPr>
              <w:t>台</w:t>
            </w:r>
          </w:p>
        </w:tc>
        <w:tc>
          <w:tcPr>
            <w:tcW w:w="1134" w:type="dxa"/>
            <w:vAlign w:val="center"/>
          </w:tcPr>
          <w:p w:rsidR="009C0A71" w:rsidRDefault="009C0A71">
            <w:pPr>
              <w:jc w:val="center"/>
            </w:pPr>
            <w:r>
              <w:rPr>
                <w:sz w:val="21"/>
              </w:rPr>
              <w:t>1</w:t>
            </w:r>
          </w:p>
        </w:tc>
        <w:tc>
          <w:tcPr>
            <w:tcW w:w="1275" w:type="dxa"/>
            <w:vAlign w:val="center"/>
          </w:tcPr>
          <w:p w:rsidR="009C0A71" w:rsidRDefault="009C0A71"/>
        </w:tc>
        <w:tc>
          <w:tcPr>
            <w:tcW w:w="993" w:type="dxa"/>
            <w:vAlign w:val="center"/>
          </w:tcPr>
          <w:p w:rsidR="009C0A71" w:rsidRDefault="009C0A71"/>
        </w:tc>
        <w:tc>
          <w:tcPr>
            <w:tcW w:w="1314" w:type="dxa"/>
            <w:vAlign w:val="center"/>
          </w:tcPr>
          <w:p w:rsidR="009C0A71" w:rsidRDefault="009C0A71"/>
        </w:tc>
        <w:tc>
          <w:tcPr>
            <w:tcW w:w="1521" w:type="dxa"/>
            <w:vAlign w:val="center"/>
          </w:tcPr>
          <w:p w:rsidR="009C0A71" w:rsidRDefault="009C0A71"/>
        </w:tc>
      </w:tr>
      <w:tr w:rsidR="009C0A71" w:rsidTr="009C0A71">
        <w:trPr>
          <w:jc w:val="center"/>
        </w:trPr>
        <w:tc>
          <w:tcPr>
            <w:tcW w:w="709" w:type="dxa"/>
            <w:vAlign w:val="center"/>
          </w:tcPr>
          <w:p w:rsidR="009C0A71" w:rsidRDefault="009C0A71">
            <w:pPr>
              <w:jc w:val="center"/>
            </w:pPr>
            <w:r>
              <w:rPr>
                <w:sz w:val="21"/>
              </w:rPr>
              <w:t>3</w:t>
            </w:r>
          </w:p>
        </w:tc>
        <w:tc>
          <w:tcPr>
            <w:tcW w:w="1134" w:type="dxa"/>
            <w:vAlign w:val="center"/>
          </w:tcPr>
          <w:p w:rsidR="009C0A71" w:rsidRDefault="009C0A71">
            <w:pPr>
              <w:rPr>
                <w:lang w:eastAsia="zh-CN"/>
              </w:rPr>
            </w:pPr>
            <w:r>
              <w:rPr>
                <w:sz w:val="21"/>
                <w:lang w:eastAsia="zh-CN"/>
              </w:rPr>
              <w:t>电子上消化道内窥镜（胃镜）</w:t>
            </w:r>
          </w:p>
        </w:tc>
        <w:tc>
          <w:tcPr>
            <w:tcW w:w="851" w:type="dxa"/>
            <w:vAlign w:val="center"/>
          </w:tcPr>
          <w:p w:rsidR="009C0A71" w:rsidRDefault="009C0A71">
            <w:pPr>
              <w:jc w:val="center"/>
            </w:pPr>
            <w:r>
              <w:rPr>
                <w:sz w:val="21"/>
              </w:rPr>
              <w:t>根</w:t>
            </w:r>
          </w:p>
        </w:tc>
        <w:tc>
          <w:tcPr>
            <w:tcW w:w="1134" w:type="dxa"/>
            <w:vAlign w:val="center"/>
          </w:tcPr>
          <w:p w:rsidR="009C0A71" w:rsidRDefault="009C0A71">
            <w:pPr>
              <w:jc w:val="center"/>
            </w:pPr>
            <w:r>
              <w:rPr>
                <w:sz w:val="21"/>
              </w:rPr>
              <w:t>1</w:t>
            </w:r>
          </w:p>
        </w:tc>
        <w:tc>
          <w:tcPr>
            <w:tcW w:w="1275" w:type="dxa"/>
            <w:vAlign w:val="center"/>
          </w:tcPr>
          <w:p w:rsidR="009C0A71" w:rsidRDefault="009C0A71"/>
        </w:tc>
        <w:tc>
          <w:tcPr>
            <w:tcW w:w="993" w:type="dxa"/>
            <w:vAlign w:val="center"/>
          </w:tcPr>
          <w:p w:rsidR="009C0A71" w:rsidRDefault="009C0A71"/>
        </w:tc>
        <w:tc>
          <w:tcPr>
            <w:tcW w:w="1314" w:type="dxa"/>
            <w:vAlign w:val="center"/>
          </w:tcPr>
          <w:p w:rsidR="009C0A71" w:rsidRDefault="009C0A71"/>
        </w:tc>
        <w:tc>
          <w:tcPr>
            <w:tcW w:w="1521" w:type="dxa"/>
            <w:vAlign w:val="center"/>
          </w:tcPr>
          <w:p w:rsidR="009C0A71" w:rsidRDefault="009C0A71"/>
        </w:tc>
      </w:tr>
      <w:tr w:rsidR="009C0A71" w:rsidTr="009C0A71">
        <w:trPr>
          <w:jc w:val="center"/>
        </w:trPr>
        <w:tc>
          <w:tcPr>
            <w:tcW w:w="709" w:type="dxa"/>
            <w:vAlign w:val="center"/>
          </w:tcPr>
          <w:p w:rsidR="009C0A71" w:rsidRDefault="009C0A71">
            <w:pPr>
              <w:jc w:val="center"/>
            </w:pPr>
            <w:r>
              <w:rPr>
                <w:sz w:val="21"/>
              </w:rPr>
              <w:t>4</w:t>
            </w:r>
          </w:p>
        </w:tc>
        <w:tc>
          <w:tcPr>
            <w:tcW w:w="1134" w:type="dxa"/>
            <w:vAlign w:val="center"/>
          </w:tcPr>
          <w:p w:rsidR="009C0A71" w:rsidRDefault="009C0A71">
            <w:pPr>
              <w:rPr>
                <w:lang w:eastAsia="zh-CN"/>
              </w:rPr>
            </w:pPr>
            <w:r>
              <w:rPr>
                <w:sz w:val="21"/>
                <w:lang w:eastAsia="zh-CN"/>
              </w:rPr>
              <w:t>电子下消化道内窥镜（肠镜）</w:t>
            </w:r>
          </w:p>
        </w:tc>
        <w:tc>
          <w:tcPr>
            <w:tcW w:w="851" w:type="dxa"/>
            <w:vAlign w:val="center"/>
          </w:tcPr>
          <w:p w:rsidR="009C0A71" w:rsidRDefault="009C0A71">
            <w:pPr>
              <w:jc w:val="center"/>
            </w:pPr>
            <w:r>
              <w:rPr>
                <w:sz w:val="21"/>
              </w:rPr>
              <w:t>根</w:t>
            </w:r>
          </w:p>
        </w:tc>
        <w:tc>
          <w:tcPr>
            <w:tcW w:w="1134" w:type="dxa"/>
            <w:vAlign w:val="center"/>
          </w:tcPr>
          <w:p w:rsidR="009C0A71" w:rsidRDefault="009C0A71">
            <w:pPr>
              <w:jc w:val="center"/>
            </w:pPr>
            <w:r>
              <w:rPr>
                <w:sz w:val="21"/>
              </w:rPr>
              <w:t>1</w:t>
            </w:r>
          </w:p>
        </w:tc>
        <w:tc>
          <w:tcPr>
            <w:tcW w:w="1275" w:type="dxa"/>
            <w:vAlign w:val="center"/>
          </w:tcPr>
          <w:p w:rsidR="009C0A71" w:rsidRDefault="009C0A71"/>
        </w:tc>
        <w:tc>
          <w:tcPr>
            <w:tcW w:w="993" w:type="dxa"/>
            <w:vAlign w:val="center"/>
          </w:tcPr>
          <w:p w:rsidR="009C0A71" w:rsidRDefault="009C0A71"/>
        </w:tc>
        <w:tc>
          <w:tcPr>
            <w:tcW w:w="1314" w:type="dxa"/>
            <w:vAlign w:val="center"/>
          </w:tcPr>
          <w:p w:rsidR="009C0A71" w:rsidRDefault="009C0A71"/>
        </w:tc>
        <w:tc>
          <w:tcPr>
            <w:tcW w:w="1521" w:type="dxa"/>
            <w:vAlign w:val="center"/>
          </w:tcPr>
          <w:p w:rsidR="009C0A71" w:rsidRDefault="009C0A71"/>
        </w:tc>
      </w:tr>
      <w:tr w:rsidR="009C0A71" w:rsidTr="009C0A71">
        <w:trPr>
          <w:jc w:val="center"/>
        </w:trPr>
        <w:tc>
          <w:tcPr>
            <w:tcW w:w="709" w:type="dxa"/>
            <w:vAlign w:val="center"/>
          </w:tcPr>
          <w:p w:rsidR="009C0A71" w:rsidRDefault="009C0A71">
            <w:pPr>
              <w:jc w:val="center"/>
            </w:pPr>
            <w:r>
              <w:rPr>
                <w:sz w:val="21"/>
              </w:rPr>
              <w:t>5</w:t>
            </w:r>
          </w:p>
        </w:tc>
        <w:tc>
          <w:tcPr>
            <w:tcW w:w="1134" w:type="dxa"/>
            <w:vAlign w:val="center"/>
          </w:tcPr>
          <w:p w:rsidR="009C0A71" w:rsidRDefault="009C0A71">
            <w:r>
              <w:rPr>
                <w:sz w:val="21"/>
              </w:rPr>
              <w:t>液晶监视器</w:t>
            </w:r>
          </w:p>
        </w:tc>
        <w:tc>
          <w:tcPr>
            <w:tcW w:w="851" w:type="dxa"/>
            <w:vAlign w:val="center"/>
          </w:tcPr>
          <w:p w:rsidR="009C0A71" w:rsidRDefault="009C0A71">
            <w:pPr>
              <w:jc w:val="center"/>
            </w:pPr>
            <w:r>
              <w:rPr>
                <w:sz w:val="21"/>
              </w:rPr>
              <w:t>台</w:t>
            </w:r>
          </w:p>
        </w:tc>
        <w:tc>
          <w:tcPr>
            <w:tcW w:w="1134" w:type="dxa"/>
            <w:vAlign w:val="center"/>
          </w:tcPr>
          <w:p w:rsidR="009C0A71" w:rsidRDefault="009C0A71">
            <w:pPr>
              <w:jc w:val="center"/>
            </w:pPr>
            <w:r>
              <w:rPr>
                <w:sz w:val="21"/>
              </w:rPr>
              <w:t>1</w:t>
            </w:r>
          </w:p>
        </w:tc>
        <w:tc>
          <w:tcPr>
            <w:tcW w:w="1275" w:type="dxa"/>
            <w:vAlign w:val="center"/>
          </w:tcPr>
          <w:p w:rsidR="009C0A71" w:rsidRDefault="009C0A71"/>
        </w:tc>
        <w:tc>
          <w:tcPr>
            <w:tcW w:w="993" w:type="dxa"/>
            <w:vAlign w:val="center"/>
          </w:tcPr>
          <w:p w:rsidR="009C0A71" w:rsidRDefault="009C0A71"/>
        </w:tc>
        <w:tc>
          <w:tcPr>
            <w:tcW w:w="1314" w:type="dxa"/>
            <w:vAlign w:val="center"/>
          </w:tcPr>
          <w:p w:rsidR="009C0A71" w:rsidRDefault="009C0A71"/>
        </w:tc>
        <w:tc>
          <w:tcPr>
            <w:tcW w:w="1521" w:type="dxa"/>
            <w:vAlign w:val="center"/>
          </w:tcPr>
          <w:p w:rsidR="009C0A71" w:rsidRDefault="009C0A71"/>
        </w:tc>
      </w:tr>
      <w:tr w:rsidR="009C0A71" w:rsidTr="009C0A71">
        <w:trPr>
          <w:jc w:val="center"/>
        </w:trPr>
        <w:tc>
          <w:tcPr>
            <w:tcW w:w="709" w:type="dxa"/>
            <w:vAlign w:val="center"/>
          </w:tcPr>
          <w:p w:rsidR="009C0A71" w:rsidRDefault="009C0A71">
            <w:pPr>
              <w:jc w:val="center"/>
            </w:pPr>
            <w:r>
              <w:rPr>
                <w:sz w:val="21"/>
              </w:rPr>
              <w:t>6</w:t>
            </w:r>
          </w:p>
        </w:tc>
        <w:tc>
          <w:tcPr>
            <w:tcW w:w="1134" w:type="dxa"/>
            <w:vAlign w:val="center"/>
          </w:tcPr>
          <w:p w:rsidR="009C0A71" w:rsidRDefault="009C0A71">
            <w:r>
              <w:rPr>
                <w:sz w:val="21"/>
              </w:rPr>
              <w:t>内窥镜专用台车</w:t>
            </w:r>
          </w:p>
        </w:tc>
        <w:tc>
          <w:tcPr>
            <w:tcW w:w="851" w:type="dxa"/>
            <w:vAlign w:val="center"/>
          </w:tcPr>
          <w:p w:rsidR="009C0A71" w:rsidRDefault="009C0A71">
            <w:pPr>
              <w:jc w:val="center"/>
            </w:pPr>
            <w:r>
              <w:rPr>
                <w:sz w:val="21"/>
              </w:rPr>
              <w:t>台</w:t>
            </w:r>
          </w:p>
        </w:tc>
        <w:tc>
          <w:tcPr>
            <w:tcW w:w="1134" w:type="dxa"/>
            <w:vAlign w:val="center"/>
          </w:tcPr>
          <w:p w:rsidR="009C0A71" w:rsidRDefault="009C0A71">
            <w:pPr>
              <w:jc w:val="center"/>
            </w:pPr>
            <w:r>
              <w:rPr>
                <w:sz w:val="21"/>
              </w:rPr>
              <w:t>1</w:t>
            </w:r>
          </w:p>
        </w:tc>
        <w:tc>
          <w:tcPr>
            <w:tcW w:w="1275" w:type="dxa"/>
            <w:vAlign w:val="center"/>
          </w:tcPr>
          <w:p w:rsidR="009C0A71" w:rsidRDefault="009C0A71"/>
        </w:tc>
        <w:tc>
          <w:tcPr>
            <w:tcW w:w="993" w:type="dxa"/>
            <w:vAlign w:val="center"/>
          </w:tcPr>
          <w:p w:rsidR="009C0A71" w:rsidRDefault="009C0A71"/>
        </w:tc>
        <w:tc>
          <w:tcPr>
            <w:tcW w:w="1314" w:type="dxa"/>
            <w:vAlign w:val="center"/>
          </w:tcPr>
          <w:p w:rsidR="009C0A71" w:rsidRDefault="009C0A71"/>
        </w:tc>
        <w:tc>
          <w:tcPr>
            <w:tcW w:w="1521" w:type="dxa"/>
            <w:vAlign w:val="center"/>
          </w:tcPr>
          <w:p w:rsidR="009C0A71" w:rsidRDefault="009C0A71"/>
        </w:tc>
      </w:tr>
      <w:tr w:rsidR="009C0A71" w:rsidTr="009C0A71">
        <w:trPr>
          <w:jc w:val="center"/>
        </w:trPr>
        <w:tc>
          <w:tcPr>
            <w:tcW w:w="709" w:type="dxa"/>
            <w:vAlign w:val="center"/>
          </w:tcPr>
          <w:p w:rsidR="009C0A71" w:rsidRDefault="009C0A71">
            <w:pPr>
              <w:jc w:val="center"/>
            </w:pPr>
            <w:r>
              <w:rPr>
                <w:sz w:val="21"/>
              </w:rPr>
              <w:t>7</w:t>
            </w:r>
          </w:p>
        </w:tc>
        <w:tc>
          <w:tcPr>
            <w:tcW w:w="1134" w:type="dxa"/>
            <w:vAlign w:val="center"/>
          </w:tcPr>
          <w:p w:rsidR="009C0A71" w:rsidRDefault="009C0A71">
            <w:pPr>
              <w:rPr>
                <w:lang w:eastAsia="zh-CN"/>
              </w:rPr>
            </w:pPr>
            <w:r>
              <w:rPr>
                <w:sz w:val="21"/>
                <w:lang w:eastAsia="zh-CN"/>
              </w:rPr>
              <w:t>其他配件及耗材（如有请注明）</w:t>
            </w:r>
          </w:p>
        </w:tc>
        <w:tc>
          <w:tcPr>
            <w:tcW w:w="851" w:type="dxa"/>
            <w:vAlign w:val="center"/>
          </w:tcPr>
          <w:p w:rsidR="009C0A71" w:rsidRDefault="009C0A71">
            <w:pPr>
              <w:jc w:val="center"/>
              <w:rPr>
                <w:lang w:eastAsia="zh-CN"/>
              </w:rPr>
            </w:pPr>
          </w:p>
        </w:tc>
        <w:tc>
          <w:tcPr>
            <w:tcW w:w="1134" w:type="dxa"/>
            <w:vAlign w:val="center"/>
          </w:tcPr>
          <w:p w:rsidR="009C0A71" w:rsidRDefault="009C0A71">
            <w:pPr>
              <w:jc w:val="center"/>
              <w:rPr>
                <w:lang w:eastAsia="zh-CN"/>
              </w:rPr>
            </w:pPr>
          </w:p>
        </w:tc>
        <w:tc>
          <w:tcPr>
            <w:tcW w:w="1275" w:type="dxa"/>
            <w:vAlign w:val="center"/>
          </w:tcPr>
          <w:p w:rsidR="009C0A71" w:rsidRDefault="009C0A71">
            <w:pPr>
              <w:rPr>
                <w:lang w:eastAsia="zh-CN"/>
              </w:rPr>
            </w:pPr>
          </w:p>
        </w:tc>
        <w:tc>
          <w:tcPr>
            <w:tcW w:w="993" w:type="dxa"/>
            <w:vAlign w:val="center"/>
          </w:tcPr>
          <w:p w:rsidR="009C0A71" w:rsidRDefault="009C0A71">
            <w:pPr>
              <w:rPr>
                <w:lang w:eastAsia="zh-CN"/>
              </w:rPr>
            </w:pPr>
          </w:p>
        </w:tc>
        <w:tc>
          <w:tcPr>
            <w:tcW w:w="1314" w:type="dxa"/>
            <w:vAlign w:val="center"/>
          </w:tcPr>
          <w:p w:rsidR="009C0A71" w:rsidRDefault="009C0A71">
            <w:pPr>
              <w:rPr>
                <w:lang w:eastAsia="zh-CN"/>
              </w:rPr>
            </w:pPr>
          </w:p>
        </w:tc>
        <w:tc>
          <w:tcPr>
            <w:tcW w:w="1521" w:type="dxa"/>
            <w:vAlign w:val="center"/>
          </w:tcPr>
          <w:p w:rsidR="009C0A71" w:rsidRDefault="009C0A71">
            <w:pPr>
              <w:rPr>
                <w:lang w:eastAsia="zh-CN"/>
              </w:rPr>
            </w:pPr>
          </w:p>
        </w:tc>
      </w:tr>
      <w:tr w:rsidR="009C0A71" w:rsidTr="009C0A71">
        <w:trPr>
          <w:jc w:val="center"/>
        </w:trPr>
        <w:tc>
          <w:tcPr>
            <w:tcW w:w="8931" w:type="dxa"/>
            <w:gridSpan w:val="8"/>
            <w:shd w:val="clear" w:color="auto" w:fill="F2F2F2"/>
            <w:vAlign w:val="center"/>
          </w:tcPr>
          <w:p w:rsidR="009C0A71" w:rsidRDefault="009C0A71">
            <w:pPr>
              <w:rPr>
                <w:lang w:eastAsia="zh-CN"/>
              </w:rPr>
            </w:pPr>
            <w:r>
              <w:rPr>
                <w:b/>
                <w:sz w:val="21"/>
                <w:lang w:eastAsia="zh-CN"/>
              </w:rPr>
              <w:t>合计总价（人民币大写）：</w:t>
            </w:r>
          </w:p>
        </w:tc>
      </w:tr>
      <w:tr w:rsidR="003D7D80" w:rsidTr="009C0A71">
        <w:trPr>
          <w:jc w:val="center"/>
        </w:trPr>
        <w:tc>
          <w:tcPr>
            <w:tcW w:w="8931" w:type="dxa"/>
            <w:gridSpan w:val="8"/>
            <w:vAlign w:val="center"/>
          </w:tcPr>
          <w:p w:rsidR="003D7D80" w:rsidRDefault="000147ED">
            <w:proofErr w:type="spellStart"/>
            <w:r>
              <w:rPr>
                <w:sz w:val="21"/>
              </w:rPr>
              <w:t>小写</w:t>
            </w:r>
            <w:proofErr w:type="spellEnd"/>
            <w:r>
              <w:rPr>
                <w:sz w:val="21"/>
              </w:rPr>
              <w:t>：￥            元</w:t>
            </w:r>
          </w:p>
        </w:tc>
      </w:tr>
      <w:tr w:rsidR="003D7D80" w:rsidTr="009C0A71">
        <w:trPr>
          <w:jc w:val="center"/>
        </w:trPr>
        <w:tc>
          <w:tcPr>
            <w:tcW w:w="709" w:type="dxa"/>
          </w:tcPr>
          <w:p w:rsidR="003D7D80" w:rsidRDefault="003D7D80"/>
        </w:tc>
        <w:tc>
          <w:tcPr>
            <w:tcW w:w="1134" w:type="dxa"/>
          </w:tcPr>
          <w:p w:rsidR="003D7D80" w:rsidRDefault="003D7D80"/>
        </w:tc>
        <w:tc>
          <w:tcPr>
            <w:tcW w:w="851" w:type="dxa"/>
          </w:tcPr>
          <w:p w:rsidR="003D7D80" w:rsidRDefault="003D7D80"/>
        </w:tc>
        <w:tc>
          <w:tcPr>
            <w:tcW w:w="1134" w:type="dxa"/>
          </w:tcPr>
          <w:p w:rsidR="003D7D80" w:rsidRDefault="003D7D80"/>
        </w:tc>
        <w:tc>
          <w:tcPr>
            <w:tcW w:w="1275" w:type="dxa"/>
          </w:tcPr>
          <w:p w:rsidR="003D7D80" w:rsidRDefault="003D7D80"/>
        </w:tc>
        <w:tc>
          <w:tcPr>
            <w:tcW w:w="2307" w:type="dxa"/>
            <w:gridSpan w:val="2"/>
          </w:tcPr>
          <w:p w:rsidR="003D7D80" w:rsidRDefault="003D7D80"/>
        </w:tc>
        <w:tc>
          <w:tcPr>
            <w:tcW w:w="1521" w:type="dxa"/>
          </w:tcPr>
          <w:p w:rsidR="003D7D80" w:rsidRDefault="003D7D80"/>
        </w:tc>
      </w:tr>
    </w:tbl>
    <w:p w:rsidR="009C0A71" w:rsidRDefault="009C0A71">
      <w:pPr>
        <w:rPr>
          <w:rFonts w:ascii="黑体" w:eastAsia="黑体" w:hAnsi="黑体" w:hint="eastAsia"/>
          <w:b/>
          <w:lang w:eastAsia="zh-CN"/>
        </w:rPr>
      </w:pPr>
    </w:p>
    <w:p w:rsidR="003D7D80" w:rsidRDefault="000147ED">
      <w:proofErr w:type="spellStart"/>
      <w:r>
        <w:rPr>
          <w:rFonts w:ascii="黑体" w:eastAsia="黑体" w:hAnsi="黑体"/>
          <w:b/>
        </w:rPr>
        <w:t>商务条款响应</w:t>
      </w:r>
      <w:proofErr w:type="spellEnd"/>
    </w:p>
    <w:p w:rsidR="003D7D80" w:rsidRDefault="003D7D80"/>
    <w:tbl>
      <w:tblPr>
        <w:tblStyle w:val="af9"/>
        <w:tblW w:w="0" w:type="auto"/>
        <w:jc w:val="center"/>
        <w:tblLook w:val="04A0" w:firstRow="1" w:lastRow="0" w:firstColumn="1" w:lastColumn="0" w:noHBand="0" w:noVBand="1"/>
      </w:tblPr>
      <w:tblGrid>
        <w:gridCol w:w="673"/>
        <w:gridCol w:w="1941"/>
        <w:gridCol w:w="6248"/>
      </w:tblGrid>
      <w:tr w:rsidR="003D7D80" w:rsidTr="009C0A71">
        <w:trPr>
          <w:jc w:val="center"/>
        </w:trPr>
        <w:tc>
          <w:tcPr>
            <w:tcW w:w="673" w:type="dxa"/>
            <w:shd w:val="clear" w:color="auto" w:fill="D9E2F3"/>
            <w:vAlign w:val="center"/>
          </w:tcPr>
          <w:p w:rsidR="003D7D80" w:rsidRDefault="000147ED">
            <w:pPr>
              <w:jc w:val="center"/>
            </w:pPr>
            <w:r>
              <w:rPr>
                <w:b/>
                <w:sz w:val="21"/>
              </w:rPr>
              <w:t>序号</w:t>
            </w:r>
          </w:p>
        </w:tc>
        <w:tc>
          <w:tcPr>
            <w:tcW w:w="1941" w:type="dxa"/>
            <w:shd w:val="clear" w:color="auto" w:fill="D9E2F3"/>
            <w:vAlign w:val="center"/>
          </w:tcPr>
          <w:p w:rsidR="003D7D80" w:rsidRDefault="000147ED">
            <w:pPr>
              <w:jc w:val="center"/>
            </w:pPr>
            <w:r>
              <w:rPr>
                <w:b/>
                <w:sz w:val="21"/>
              </w:rPr>
              <w:t>项目</w:t>
            </w:r>
          </w:p>
        </w:tc>
        <w:tc>
          <w:tcPr>
            <w:tcW w:w="6248" w:type="dxa"/>
            <w:shd w:val="clear" w:color="auto" w:fill="D9E2F3"/>
            <w:vAlign w:val="center"/>
          </w:tcPr>
          <w:p w:rsidR="003D7D80" w:rsidRDefault="000147ED">
            <w:pPr>
              <w:jc w:val="center"/>
            </w:pPr>
            <w:r>
              <w:rPr>
                <w:b/>
                <w:sz w:val="21"/>
              </w:rPr>
              <w:t>内容</w:t>
            </w:r>
          </w:p>
        </w:tc>
      </w:tr>
      <w:tr w:rsidR="003D7D80" w:rsidTr="009C0A71">
        <w:trPr>
          <w:jc w:val="center"/>
        </w:trPr>
        <w:tc>
          <w:tcPr>
            <w:tcW w:w="673" w:type="dxa"/>
            <w:vAlign w:val="center"/>
          </w:tcPr>
          <w:p w:rsidR="003D7D80" w:rsidRDefault="000147ED">
            <w:pPr>
              <w:jc w:val="center"/>
            </w:pPr>
            <w:r>
              <w:rPr>
                <w:sz w:val="21"/>
              </w:rPr>
              <w:t>1</w:t>
            </w:r>
          </w:p>
        </w:tc>
        <w:tc>
          <w:tcPr>
            <w:tcW w:w="1941" w:type="dxa"/>
            <w:vAlign w:val="center"/>
          </w:tcPr>
          <w:p w:rsidR="003D7D80" w:rsidRDefault="000147ED">
            <w:pPr>
              <w:jc w:val="center"/>
            </w:pPr>
            <w:r>
              <w:rPr>
                <w:sz w:val="21"/>
              </w:rPr>
              <w:t>交货期</w:t>
            </w:r>
          </w:p>
        </w:tc>
        <w:tc>
          <w:tcPr>
            <w:tcW w:w="6248" w:type="dxa"/>
            <w:vAlign w:val="center"/>
          </w:tcPr>
          <w:p w:rsidR="003D7D80" w:rsidRDefault="000147ED">
            <w:pPr>
              <w:rPr>
                <w:lang w:eastAsia="zh-CN"/>
              </w:rPr>
            </w:pPr>
            <w:r>
              <w:rPr>
                <w:sz w:val="21"/>
                <w:lang w:eastAsia="zh-CN"/>
              </w:rPr>
              <w:t xml:space="preserve">合同签订后    </w:t>
            </w:r>
            <w:proofErr w:type="gramStart"/>
            <w:r>
              <w:rPr>
                <w:sz w:val="21"/>
                <w:lang w:eastAsia="zh-CN"/>
              </w:rPr>
              <w:t>个日历天</w:t>
            </w:r>
            <w:proofErr w:type="gramEnd"/>
            <w:r>
              <w:rPr>
                <w:sz w:val="21"/>
                <w:lang w:eastAsia="zh-CN"/>
              </w:rPr>
              <w:t>内交货并安装调试完毕</w:t>
            </w:r>
          </w:p>
        </w:tc>
      </w:tr>
      <w:tr w:rsidR="003D7D80" w:rsidTr="009C0A71">
        <w:trPr>
          <w:jc w:val="center"/>
        </w:trPr>
        <w:tc>
          <w:tcPr>
            <w:tcW w:w="673" w:type="dxa"/>
            <w:vAlign w:val="center"/>
          </w:tcPr>
          <w:p w:rsidR="003D7D80" w:rsidRDefault="000147ED">
            <w:pPr>
              <w:jc w:val="center"/>
            </w:pPr>
            <w:r>
              <w:rPr>
                <w:sz w:val="21"/>
              </w:rPr>
              <w:t>2</w:t>
            </w:r>
          </w:p>
        </w:tc>
        <w:tc>
          <w:tcPr>
            <w:tcW w:w="1941" w:type="dxa"/>
            <w:vAlign w:val="center"/>
          </w:tcPr>
          <w:p w:rsidR="003D7D80" w:rsidRDefault="000147ED">
            <w:pPr>
              <w:jc w:val="center"/>
            </w:pPr>
            <w:r>
              <w:rPr>
                <w:sz w:val="21"/>
              </w:rPr>
              <w:t>交货地点</w:t>
            </w:r>
          </w:p>
        </w:tc>
        <w:tc>
          <w:tcPr>
            <w:tcW w:w="6248" w:type="dxa"/>
            <w:vAlign w:val="center"/>
          </w:tcPr>
          <w:p w:rsidR="003D7D80" w:rsidRDefault="000147ED">
            <w:pPr>
              <w:rPr>
                <w:lang w:eastAsia="zh-CN"/>
              </w:rPr>
            </w:pPr>
            <w:r>
              <w:rPr>
                <w:sz w:val="21"/>
                <w:lang w:eastAsia="zh-CN"/>
              </w:rPr>
              <w:t>娄底市第三人民医院指定地点</w:t>
            </w:r>
          </w:p>
        </w:tc>
      </w:tr>
      <w:tr w:rsidR="003D7D80" w:rsidTr="009C0A71">
        <w:trPr>
          <w:jc w:val="center"/>
        </w:trPr>
        <w:tc>
          <w:tcPr>
            <w:tcW w:w="673" w:type="dxa"/>
            <w:vAlign w:val="center"/>
          </w:tcPr>
          <w:p w:rsidR="003D7D80" w:rsidRDefault="000147ED">
            <w:pPr>
              <w:jc w:val="center"/>
            </w:pPr>
            <w:r>
              <w:rPr>
                <w:sz w:val="21"/>
              </w:rPr>
              <w:t>3</w:t>
            </w:r>
          </w:p>
        </w:tc>
        <w:tc>
          <w:tcPr>
            <w:tcW w:w="1941" w:type="dxa"/>
            <w:vAlign w:val="center"/>
          </w:tcPr>
          <w:p w:rsidR="003D7D80" w:rsidRDefault="000147ED">
            <w:pPr>
              <w:jc w:val="center"/>
            </w:pPr>
            <w:r>
              <w:rPr>
                <w:sz w:val="21"/>
              </w:rPr>
              <w:t>质保期</w:t>
            </w:r>
          </w:p>
        </w:tc>
        <w:tc>
          <w:tcPr>
            <w:tcW w:w="6248" w:type="dxa"/>
            <w:vAlign w:val="center"/>
          </w:tcPr>
          <w:p w:rsidR="003D7D80" w:rsidRDefault="000147ED">
            <w:pPr>
              <w:rPr>
                <w:lang w:eastAsia="zh-CN"/>
              </w:rPr>
            </w:pPr>
            <w:r>
              <w:rPr>
                <w:sz w:val="21"/>
                <w:lang w:eastAsia="zh-CN"/>
              </w:rPr>
              <w:t>整机免费质保    年（自验收合格之日起算）</w:t>
            </w:r>
          </w:p>
        </w:tc>
      </w:tr>
      <w:tr w:rsidR="003D7D80" w:rsidTr="009C0A71">
        <w:trPr>
          <w:jc w:val="center"/>
        </w:trPr>
        <w:tc>
          <w:tcPr>
            <w:tcW w:w="673" w:type="dxa"/>
            <w:vAlign w:val="center"/>
          </w:tcPr>
          <w:p w:rsidR="003D7D80" w:rsidRDefault="000147ED">
            <w:pPr>
              <w:jc w:val="center"/>
            </w:pPr>
            <w:r>
              <w:rPr>
                <w:sz w:val="21"/>
              </w:rPr>
              <w:t>4</w:t>
            </w:r>
          </w:p>
        </w:tc>
        <w:tc>
          <w:tcPr>
            <w:tcW w:w="1941" w:type="dxa"/>
            <w:vAlign w:val="center"/>
          </w:tcPr>
          <w:p w:rsidR="003D7D80" w:rsidRDefault="000147ED">
            <w:pPr>
              <w:jc w:val="center"/>
            </w:pPr>
            <w:r>
              <w:rPr>
                <w:sz w:val="21"/>
              </w:rPr>
              <w:t>售后服务</w:t>
            </w:r>
          </w:p>
        </w:tc>
        <w:tc>
          <w:tcPr>
            <w:tcW w:w="6248" w:type="dxa"/>
            <w:vAlign w:val="center"/>
          </w:tcPr>
          <w:p w:rsidR="003D7D80" w:rsidRDefault="000147ED">
            <w:pPr>
              <w:rPr>
                <w:lang w:eastAsia="zh-CN"/>
              </w:rPr>
            </w:pPr>
            <w:r>
              <w:rPr>
                <w:sz w:val="21"/>
                <w:lang w:eastAsia="zh-CN"/>
              </w:rPr>
              <w:t>故障响应时间：    小时内响应，    小时内到达现场</w:t>
            </w:r>
          </w:p>
        </w:tc>
      </w:tr>
      <w:tr w:rsidR="003D7D80" w:rsidTr="009C0A71">
        <w:trPr>
          <w:jc w:val="center"/>
        </w:trPr>
        <w:tc>
          <w:tcPr>
            <w:tcW w:w="673" w:type="dxa"/>
            <w:vAlign w:val="center"/>
          </w:tcPr>
          <w:p w:rsidR="003D7D80" w:rsidRDefault="000147ED">
            <w:pPr>
              <w:jc w:val="center"/>
            </w:pPr>
            <w:r>
              <w:rPr>
                <w:sz w:val="21"/>
              </w:rPr>
              <w:lastRenderedPageBreak/>
              <w:t>5</w:t>
            </w:r>
          </w:p>
        </w:tc>
        <w:tc>
          <w:tcPr>
            <w:tcW w:w="1941" w:type="dxa"/>
            <w:vAlign w:val="center"/>
          </w:tcPr>
          <w:p w:rsidR="003D7D80" w:rsidRDefault="000147ED">
            <w:pPr>
              <w:jc w:val="center"/>
            </w:pPr>
            <w:r>
              <w:rPr>
                <w:sz w:val="21"/>
              </w:rPr>
              <w:t>培训</w:t>
            </w:r>
          </w:p>
        </w:tc>
        <w:tc>
          <w:tcPr>
            <w:tcW w:w="6248" w:type="dxa"/>
            <w:vAlign w:val="center"/>
          </w:tcPr>
          <w:p w:rsidR="003D7D80" w:rsidRDefault="000147ED">
            <w:pPr>
              <w:rPr>
                <w:lang w:eastAsia="zh-CN"/>
              </w:rPr>
            </w:pPr>
            <w:r>
              <w:rPr>
                <w:sz w:val="21"/>
                <w:lang w:eastAsia="zh-CN"/>
              </w:rPr>
              <w:t>提供免费操作及维护培训，直至院方人员熟练掌握</w:t>
            </w:r>
          </w:p>
        </w:tc>
      </w:tr>
      <w:tr w:rsidR="003D7D80" w:rsidTr="009C0A71">
        <w:trPr>
          <w:jc w:val="center"/>
        </w:trPr>
        <w:tc>
          <w:tcPr>
            <w:tcW w:w="673" w:type="dxa"/>
            <w:vAlign w:val="center"/>
          </w:tcPr>
          <w:p w:rsidR="003D7D80" w:rsidRDefault="000147ED">
            <w:pPr>
              <w:jc w:val="center"/>
            </w:pPr>
            <w:r>
              <w:rPr>
                <w:sz w:val="21"/>
              </w:rPr>
              <w:t>6</w:t>
            </w:r>
          </w:p>
        </w:tc>
        <w:tc>
          <w:tcPr>
            <w:tcW w:w="1941" w:type="dxa"/>
            <w:vAlign w:val="center"/>
          </w:tcPr>
          <w:p w:rsidR="003D7D80" w:rsidRDefault="000147ED">
            <w:pPr>
              <w:jc w:val="center"/>
            </w:pPr>
            <w:r>
              <w:rPr>
                <w:sz w:val="21"/>
              </w:rPr>
              <w:t>付款方式</w:t>
            </w:r>
          </w:p>
        </w:tc>
        <w:tc>
          <w:tcPr>
            <w:tcW w:w="6248" w:type="dxa"/>
            <w:vAlign w:val="center"/>
          </w:tcPr>
          <w:p w:rsidR="003D7D80" w:rsidRDefault="000147ED">
            <w:r>
              <w:rPr>
                <w:sz w:val="21"/>
              </w:rPr>
              <w:t>按医院相关规定执行</w:t>
            </w:r>
          </w:p>
        </w:tc>
      </w:tr>
      <w:tr w:rsidR="003D7D80" w:rsidTr="009C0A71">
        <w:trPr>
          <w:jc w:val="center"/>
        </w:trPr>
        <w:tc>
          <w:tcPr>
            <w:tcW w:w="673" w:type="dxa"/>
            <w:vAlign w:val="center"/>
          </w:tcPr>
          <w:p w:rsidR="003D7D80" w:rsidRDefault="000147ED">
            <w:pPr>
              <w:jc w:val="center"/>
            </w:pPr>
            <w:r>
              <w:rPr>
                <w:sz w:val="21"/>
              </w:rPr>
              <w:t>7</w:t>
            </w:r>
          </w:p>
        </w:tc>
        <w:tc>
          <w:tcPr>
            <w:tcW w:w="1941" w:type="dxa"/>
            <w:vAlign w:val="center"/>
          </w:tcPr>
          <w:p w:rsidR="003D7D80" w:rsidRDefault="000147ED">
            <w:pPr>
              <w:jc w:val="center"/>
            </w:pPr>
            <w:r>
              <w:rPr>
                <w:sz w:val="21"/>
              </w:rPr>
              <w:t>其他优惠承诺</w:t>
            </w:r>
          </w:p>
        </w:tc>
        <w:tc>
          <w:tcPr>
            <w:tcW w:w="6248" w:type="dxa"/>
            <w:vAlign w:val="center"/>
          </w:tcPr>
          <w:p w:rsidR="003D7D80" w:rsidRDefault="003D7D80"/>
        </w:tc>
      </w:tr>
    </w:tbl>
    <w:p w:rsidR="003D7D80" w:rsidRDefault="009C0A71">
      <w:pPr>
        <w:rPr>
          <w:lang w:eastAsia="zh-CN"/>
        </w:rPr>
      </w:pPr>
      <w:r w:rsidRPr="009C0A71">
        <w:rPr>
          <w:rFonts w:hint="eastAsia"/>
          <w:lang w:eastAsia="zh-CN"/>
        </w:rPr>
        <w:t>本公告仅为市场调研询价，不属于招标、采购公告，不产生采购合同效力，我院不承担任何采购义务，供应商提交的报价、资料仅作为我院预算编制、需求论证参考使用，不作为后续正式招标的中标依据。</w:t>
      </w:r>
      <w:bookmarkStart w:id="0" w:name="_GoBack"/>
      <w:bookmarkEnd w:id="0"/>
    </w:p>
    <w:p w:rsidR="000147ED" w:rsidRDefault="000147ED">
      <w:pPr>
        <w:rPr>
          <w:lang w:eastAsia="zh-CN"/>
        </w:rPr>
      </w:pPr>
    </w:p>
    <w:sectPr w:rsidR="000147ED" w:rsidSect="00034616">
      <w:pgSz w:w="12240" w:h="15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6C8" w:rsidRDefault="000C56C8" w:rsidP="00AA1DA0">
      <w:pPr>
        <w:spacing w:after="0" w:line="240" w:lineRule="auto"/>
      </w:pPr>
      <w:r>
        <w:separator/>
      </w:r>
    </w:p>
  </w:endnote>
  <w:endnote w:type="continuationSeparator" w:id="0">
    <w:p w:rsidR="000C56C8" w:rsidRDefault="000C56C8" w:rsidP="00AA1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6C8" w:rsidRDefault="000C56C8" w:rsidP="00AA1DA0">
      <w:pPr>
        <w:spacing w:after="0" w:line="240" w:lineRule="auto"/>
      </w:pPr>
      <w:r>
        <w:separator/>
      </w:r>
    </w:p>
  </w:footnote>
  <w:footnote w:type="continuationSeparator" w:id="0">
    <w:p w:rsidR="000C56C8" w:rsidRDefault="000C56C8" w:rsidP="00AA1D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47ED"/>
    <w:rsid w:val="00034616"/>
    <w:rsid w:val="0006063C"/>
    <w:rsid w:val="000C56C8"/>
    <w:rsid w:val="0015074B"/>
    <w:rsid w:val="0029639D"/>
    <w:rsid w:val="00326F90"/>
    <w:rsid w:val="003D7D80"/>
    <w:rsid w:val="009C0A71"/>
    <w:rsid w:val="00AA1D8D"/>
    <w:rsid w:val="00AA1DA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宋体" w:eastAsia="宋体" w:hAnsi="宋体"/>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宋体" w:eastAsia="宋体" w:hAnsi="宋体"/>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104A8-7302-4280-842D-6E6160CA5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cp:lastModifiedBy>
  <cp:revision>3</cp:revision>
  <cp:lastPrinted>2026-10-20T08:45:00Z</cp:lastPrinted>
  <dcterms:created xsi:type="dcterms:W3CDTF">2013-12-23T23:15:00Z</dcterms:created>
  <dcterms:modified xsi:type="dcterms:W3CDTF">2026-10-21T01:17:00Z</dcterms:modified>
  <cp:category/>
</cp:coreProperties>
</file>